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BD" w:rsidRPr="005E23BD" w:rsidRDefault="005E23BD" w:rsidP="0054123B">
      <w:pPr>
        <w:keepNext/>
        <w:spacing w:before="480" w:after="360" w:line="264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bookmarkStart w:id="0" w:name="_Toc79663984"/>
      <w:bookmarkStart w:id="1" w:name="_Toc338839457"/>
      <w:bookmarkStart w:id="2" w:name="_Ref257474144"/>
      <w:bookmarkStart w:id="3" w:name="_Ref438732715"/>
      <w:bookmarkStart w:id="4" w:name="_Ref438732729"/>
      <w:bookmarkStart w:id="5" w:name="_Ref498464518"/>
      <w:bookmarkStart w:id="6" w:name="_Ref498465096"/>
      <w:bookmarkStart w:id="7" w:name="_Toc79663977"/>
      <w:r w:rsidRPr="005E23BD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Инструкция по действиям пользователя удостоверяющего центра в части прекращения действия сертификата электронной подписи</w:t>
      </w:r>
    </w:p>
    <w:p w:rsidR="00BA7ACE" w:rsidRPr="0063182D" w:rsidRDefault="00915FAF" w:rsidP="005E23BD">
      <w:pPr>
        <w:pStyle w:val="2"/>
        <w:keepNext/>
        <w:numPr>
          <w:ilvl w:val="0"/>
          <w:numId w:val="0"/>
        </w:numPr>
        <w:spacing w:before="600" w:after="360" w:line="264" w:lineRule="auto"/>
        <w:rPr>
          <w:rFonts w:cs="Times New Roman"/>
        </w:rPr>
      </w:pPr>
      <w:r>
        <w:rPr>
          <w:rFonts w:cs="Times New Roman"/>
        </w:rPr>
        <w:t xml:space="preserve">1. </w:t>
      </w:r>
      <w:r w:rsidR="00BA7ACE">
        <w:rPr>
          <w:rFonts w:cs="Times New Roman"/>
        </w:rPr>
        <w:t>Прекращение действия</w:t>
      </w:r>
      <w:r w:rsidR="00BA7ACE" w:rsidRPr="0063182D">
        <w:rPr>
          <w:rFonts w:cs="Times New Roman"/>
        </w:rPr>
        <w:t xml:space="preserve"> сертификата пользователя</w:t>
      </w:r>
      <w:bookmarkEnd w:id="0"/>
    </w:p>
    <w:p w:rsidR="00BA7ACE" w:rsidRPr="0063182D" w:rsidRDefault="00BA7ACE" w:rsidP="00BA7ACE">
      <w:pPr>
        <w:pStyle w:val="a8"/>
        <w:spacing w:before="60" w:line="264" w:lineRule="auto"/>
      </w:pPr>
      <w:r w:rsidRPr="0063182D">
        <w:t xml:space="preserve">Пользователь может самостоятельно </w:t>
      </w:r>
      <w:r>
        <w:t>в веб-интерфейсе</w:t>
      </w:r>
      <w:r w:rsidRPr="0063182D">
        <w:t xml:space="preserve"> АС выдачи ЭП выполнить процедуру </w:t>
      </w:r>
      <w:r>
        <w:t>прекращения действия</w:t>
      </w:r>
      <w:r w:rsidRPr="0063182D">
        <w:t xml:space="preserve"> сертификата</w:t>
      </w:r>
      <w:r w:rsidR="00B86EEC">
        <w:t xml:space="preserve"> электронной подписи (далее – ЭП)</w:t>
      </w:r>
      <w:r w:rsidRPr="0063182D">
        <w:t>.</w:t>
      </w:r>
    </w:p>
    <w:p w:rsidR="00BA7ACE" w:rsidRPr="0063182D" w:rsidRDefault="00BA7ACE" w:rsidP="00BA7ACE">
      <w:pPr>
        <w:pStyle w:val="a8"/>
        <w:spacing w:before="60" w:line="264" w:lineRule="auto"/>
      </w:pPr>
      <w:r w:rsidRPr="0063182D">
        <w:t>Для этого пользователю необходимо:</w:t>
      </w:r>
    </w:p>
    <w:p w:rsidR="001F3007" w:rsidRDefault="001F3007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jc w:val="left"/>
      </w:pPr>
      <w:r>
        <w:t>Вставить ключевой носитель (</w:t>
      </w:r>
      <w:proofErr w:type="spellStart"/>
      <w:r>
        <w:t>токен</w:t>
      </w:r>
      <w:proofErr w:type="spellEnd"/>
      <w:r>
        <w:t>) с сертификатом, который требуется отозвать в компьютер;</w:t>
      </w:r>
    </w:p>
    <w:p w:rsidR="00081B9E" w:rsidRDefault="00081B9E" w:rsidP="00081B9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jc w:val="left"/>
      </w:pPr>
      <w:r>
        <w:t xml:space="preserve">Запустить на рабочем столе </w:t>
      </w:r>
      <w:r w:rsidR="00A01552">
        <w:t xml:space="preserve">ярлык </w:t>
      </w:r>
      <w:r>
        <w:t>«</w:t>
      </w:r>
      <w:r w:rsidRPr="00081B9E">
        <w:t>Сервисный портал</w:t>
      </w:r>
      <w:r>
        <w:t>»</w:t>
      </w:r>
      <w:r w:rsidRPr="00081B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36D292" wp14:editId="2EE806AB">
            <wp:extent cx="521712" cy="54367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91" cy="54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9E" w:rsidRDefault="00081B9E" w:rsidP="00081B9E">
      <w:pPr>
        <w:pStyle w:val="a8"/>
        <w:tabs>
          <w:tab w:val="left" w:pos="1418"/>
        </w:tabs>
        <w:spacing w:before="60" w:line="264" w:lineRule="auto"/>
        <w:ind w:firstLine="927"/>
        <w:jc w:val="left"/>
      </w:pPr>
      <w:r>
        <w:rPr>
          <w:noProof/>
          <w:lang w:eastAsia="ru-RU"/>
        </w:rPr>
        <w:t xml:space="preserve">Примечание: запуск ярлыка «Сервисный портал» автоматически запускает средства работы с </w:t>
      </w:r>
      <w:r w:rsidR="00B86EEC">
        <w:rPr>
          <w:noProof/>
          <w:lang w:eastAsia="ru-RU"/>
        </w:rPr>
        <w:t xml:space="preserve">ЭП </w:t>
      </w:r>
      <w:r>
        <w:rPr>
          <w:noProof/>
          <w:lang w:eastAsia="ru-RU"/>
        </w:rPr>
        <w:t>в Яндекс.Браузере. При отсутствии ярлыка Вы можете использовать</w:t>
      </w:r>
      <w:r w:rsidR="00B86EEC">
        <w:rPr>
          <w:noProof/>
          <w:lang w:eastAsia="ru-RU"/>
        </w:rPr>
        <w:t xml:space="preserve"> любой</w:t>
      </w:r>
      <w:r>
        <w:rPr>
          <w:noProof/>
          <w:lang w:eastAsia="ru-RU"/>
        </w:rPr>
        <w:t xml:space="preserve"> другой браузер, </w:t>
      </w:r>
      <w:r w:rsidR="00B86EEC">
        <w:rPr>
          <w:noProof/>
          <w:lang w:eastAsia="ru-RU"/>
        </w:rPr>
        <w:t>с установленными средствами для работы с ЭП.</w:t>
      </w:r>
    </w:p>
    <w:p w:rsidR="00BA7ACE" w:rsidRPr="0063182D" w:rsidRDefault="00BA7ACE" w:rsidP="00B86EEC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567" w:firstLine="0"/>
        <w:jc w:val="left"/>
      </w:pPr>
      <w:r>
        <w:t xml:space="preserve">выполнить вход </w:t>
      </w:r>
      <w:proofErr w:type="gramStart"/>
      <w:r>
        <w:t>в</w:t>
      </w:r>
      <w:proofErr w:type="gramEnd"/>
      <w:r>
        <w:t xml:space="preserve"> </w:t>
      </w:r>
      <w:proofErr w:type="gramStart"/>
      <w:r>
        <w:t>АС</w:t>
      </w:r>
      <w:proofErr w:type="gramEnd"/>
      <w:r>
        <w:t xml:space="preserve"> выдачи ЭП</w:t>
      </w:r>
      <w:r w:rsidRPr="00BA7ACE">
        <w:t xml:space="preserve"> </w:t>
      </w:r>
      <w:r>
        <w:t xml:space="preserve">по адресу </w:t>
      </w:r>
      <w:hyperlink r:id="rId9" w:history="1">
        <w:r w:rsidR="00B86EEC" w:rsidRPr="00835E60">
          <w:rPr>
            <w:rStyle w:val="af"/>
            <w:lang w:val="en-US"/>
          </w:rPr>
          <w:t>http</w:t>
        </w:r>
        <w:r w:rsidR="00B86EEC" w:rsidRPr="00835E60">
          <w:rPr>
            <w:rStyle w:val="af"/>
          </w:rPr>
          <w:t>://</w:t>
        </w:r>
        <w:r w:rsidR="00B86EEC" w:rsidRPr="00835E60">
          <w:rPr>
            <w:rStyle w:val="af"/>
            <w:lang w:val="en-US"/>
          </w:rPr>
          <w:t>e</w:t>
        </w:r>
        <w:r w:rsidR="00B86EEC" w:rsidRPr="00835E60">
          <w:rPr>
            <w:rStyle w:val="af"/>
            <w:lang w:val="en-US"/>
          </w:rPr>
          <w:t>p</w:t>
        </w:r>
        <w:r w:rsidR="00B86EEC" w:rsidRPr="00835E60">
          <w:rPr>
            <w:rStyle w:val="af"/>
          </w:rPr>
          <w:t>-</w:t>
        </w:r>
        <w:r w:rsidR="00B86EEC" w:rsidRPr="00835E60">
          <w:rPr>
            <w:rStyle w:val="af"/>
            <w:lang w:val="en-US"/>
          </w:rPr>
          <w:t>c</w:t>
        </w:r>
        <w:r w:rsidR="00B86EEC" w:rsidRPr="00835E60">
          <w:rPr>
            <w:rStyle w:val="af"/>
            <w:lang w:val="en-US"/>
          </w:rPr>
          <w:t>a</w:t>
        </w:r>
        <w:r w:rsidR="00B86EEC" w:rsidRPr="00835E60">
          <w:rPr>
            <w:rStyle w:val="af"/>
          </w:rPr>
          <w:t>.</w:t>
        </w:r>
        <w:proofErr w:type="spellStart"/>
        <w:r w:rsidR="00B86EEC" w:rsidRPr="00835E60">
          <w:rPr>
            <w:rStyle w:val="af"/>
            <w:lang w:val="en-US"/>
          </w:rPr>
          <w:t>rzd</w:t>
        </w:r>
        <w:proofErr w:type="spellEnd"/>
      </w:hyperlink>
      <w:r w:rsidRPr="0063182D">
        <w:t>;</w:t>
      </w:r>
    </w:p>
    <w:p w:rsidR="00BA7ACE" w:rsidRPr="00B86EEC" w:rsidRDefault="00BA7ACE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перейти в раздел «Аннулирование сертификата</w:t>
      </w:r>
      <w:proofErr w:type="gramStart"/>
      <w:r w:rsidRPr="0063182D">
        <w:t>»</w:t>
      </w:r>
      <w:r w:rsidR="00B86EEC">
        <w:t xml:space="preserve">. </w:t>
      </w:r>
      <w:proofErr w:type="gramEnd"/>
      <w:r w:rsidR="00B86EEC">
        <w:t>При поя</w:t>
      </w:r>
      <w:r w:rsidR="00C91501">
        <w:t>в</w:t>
      </w:r>
      <w:r w:rsidR="00B86EEC">
        <w:t>лении всплывающего окна с подтверждением доступа нажать «Да»</w:t>
      </w:r>
      <w:r w:rsidRPr="0063182D">
        <w:t>;</w:t>
      </w:r>
    </w:p>
    <w:p w:rsidR="008B323F" w:rsidRPr="0054123B" w:rsidRDefault="00BA7ACE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 xml:space="preserve">из выпадающего списка «Выберите сертификат» выбрать сертификат, </w:t>
      </w:r>
      <w:r>
        <w:t>действие которого необходимо прекратить</w:t>
      </w:r>
      <w:r w:rsidRPr="0063182D">
        <w:t>.</w:t>
      </w:r>
      <w:r w:rsidR="00081B9E">
        <w:t xml:space="preserve"> Если выбор сертификатов</w:t>
      </w:r>
      <w:r w:rsidR="00B86EEC">
        <w:t xml:space="preserve"> </w:t>
      </w:r>
      <w:r w:rsidR="00081B9E">
        <w:t>недоступ</w:t>
      </w:r>
      <w:r w:rsidR="00B86EEC">
        <w:t>ен</w:t>
      </w:r>
      <w:r w:rsidR="00C91501">
        <w:t xml:space="preserve">, </w:t>
      </w:r>
      <w:proofErr w:type="gramStart"/>
      <w:r w:rsidR="00C91501">
        <w:t>значит средства для работы с электронной подписью недоступны</w:t>
      </w:r>
      <w:proofErr w:type="gramEnd"/>
      <w:r w:rsidR="00C91501">
        <w:t xml:space="preserve">. Необходимо оформить обращение в ЕСПП </w:t>
      </w:r>
      <w:r w:rsidR="006E4793">
        <w:t>на установку</w:t>
      </w:r>
      <w:r w:rsidR="00DE3AFA" w:rsidRPr="00DE3AFA">
        <w:t xml:space="preserve"> </w:t>
      </w:r>
      <w:r w:rsidR="00DE3AFA">
        <w:t xml:space="preserve">КриптоПро ЭЦП </w:t>
      </w:r>
      <w:r w:rsidR="00DE3AFA">
        <w:rPr>
          <w:lang w:val="en-US"/>
        </w:rPr>
        <w:t>Browser</w:t>
      </w:r>
      <w:r w:rsidR="00DE3AFA" w:rsidRPr="00DE3AFA">
        <w:t xml:space="preserve"> </w:t>
      </w:r>
      <w:r w:rsidR="00DE3AFA">
        <w:rPr>
          <w:lang w:val="en-US"/>
        </w:rPr>
        <w:t>Plug</w:t>
      </w:r>
      <w:r w:rsidR="00DE3AFA" w:rsidRPr="00DE3AFA">
        <w:t>-</w:t>
      </w:r>
      <w:r w:rsidR="00DE3AFA">
        <w:rPr>
          <w:lang w:val="en-US"/>
        </w:rPr>
        <w:t>in</w:t>
      </w:r>
      <w:r w:rsidR="006E4793">
        <w:t>.</w:t>
      </w:r>
    </w:p>
    <w:p w:rsidR="0054123B" w:rsidRPr="0063182D" w:rsidRDefault="0054123B" w:rsidP="0054123B">
      <w:pPr>
        <w:pStyle w:val="ab"/>
        <w:keepNext/>
        <w:ind w:left="927"/>
        <w:jc w:val="left"/>
      </w:pPr>
      <w:bookmarkStart w:id="8" w:name="_GoBack"/>
      <w:r w:rsidRPr="00A46891">
        <w:rPr>
          <w:noProof/>
        </w:rPr>
        <w:drawing>
          <wp:inline distT="0" distB="0" distL="0" distR="0" wp14:anchorId="43F9C911" wp14:editId="60A366AB">
            <wp:extent cx="6482685" cy="1733266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434" cy="17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54123B" w:rsidRPr="0063182D" w:rsidRDefault="0054123B" w:rsidP="0054123B">
      <w:pPr>
        <w:pStyle w:val="ac"/>
        <w:ind w:left="927"/>
      </w:pPr>
      <w:r w:rsidRPr="0063182D">
        <w:t xml:space="preserve">Рисунок </w:t>
      </w:r>
      <w:r>
        <w:rPr>
          <w:noProof/>
        </w:rPr>
        <w:t>1</w:t>
      </w:r>
      <w:r w:rsidRPr="0063182D">
        <w:t xml:space="preserve"> – Выбор сертификата для </w:t>
      </w:r>
      <w:r>
        <w:t>прекращения действия</w:t>
      </w:r>
    </w:p>
    <w:p w:rsidR="0054123B" w:rsidRDefault="0054123B" w:rsidP="0054123B">
      <w:pPr>
        <w:pStyle w:val="a8"/>
        <w:tabs>
          <w:tab w:val="left" w:pos="993"/>
          <w:tab w:val="left" w:pos="1418"/>
        </w:tabs>
        <w:spacing w:before="60" w:line="264" w:lineRule="auto"/>
        <w:ind w:left="567" w:firstLine="0"/>
        <w:jc w:val="left"/>
      </w:pPr>
    </w:p>
    <w:p w:rsidR="008B323F" w:rsidRDefault="00BA7ACE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>
        <w:t>Выбрать зону обслуживания и</w:t>
      </w:r>
      <w:r w:rsidRPr="0063182D">
        <w:t xml:space="preserve"> выбрать </w:t>
      </w:r>
      <w:r w:rsidR="0007465D">
        <w:t xml:space="preserve">в качестве причины </w:t>
      </w:r>
      <w:r>
        <w:t>прекращения действия</w:t>
      </w:r>
      <w:r w:rsidRPr="0063182D">
        <w:t xml:space="preserve"> из выпадающего списка</w:t>
      </w:r>
      <w:r w:rsidR="0007465D">
        <w:t xml:space="preserve"> «Сертификат более не нужен для целей, которых он выдавался, но нет причины </w:t>
      </w:r>
      <w:proofErr w:type="gramStart"/>
      <w:r w:rsidR="0007465D">
        <w:t>полагать</w:t>
      </w:r>
      <w:proofErr w:type="gramEnd"/>
      <w:r w:rsidR="0007465D">
        <w:t xml:space="preserve"> что секретный ключ скомпрометирован»</w:t>
      </w:r>
      <w:r w:rsidRPr="0063182D">
        <w:t xml:space="preserve">. </w:t>
      </w:r>
    </w:p>
    <w:p w:rsidR="00BA7ACE" w:rsidRPr="0063182D" w:rsidRDefault="00BA7ACE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Нажать на кнопку «Подписать заявление»</w:t>
      </w:r>
      <w:r w:rsidR="005F7211">
        <w:t xml:space="preserve">, ввести </w:t>
      </w:r>
      <w:proofErr w:type="spellStart"/>
      <w:r w:rsidR="005F7211">
        <w:t>пинкод</w:t>
      </w:r>
      <w:proofErr w:type="spellEnd"/>
      <w:r w:rsidR="005F7211">
        <w:t xml:space="preserve"> к ключу</w:t>
      </w:r>
      <w:r w:rsidRPr="0063182D">
        <w:t xml:space="preserve"> (в соответствии с рисунком (</w:t>
      </w:r>
      <w:r w:rsidR="004A7017">
        <w:fldChar w:fldCharType="begin"/>
      </w:r>
      <w:r w:rsidR="004A7017">
        <w:instrText xml:space="preserve"> REF _Ref438553983 \h  \* MERGEFORMAT </w:instrText>
      </w:r>
      <w:r w:rsidR="004A7017">
        <w:fldChar w:fldCharType="separate"/>
      </w:r>
      <w:r w:rsidRPr="0063182D">
        <w:t xml:space="preserve">Рисунок </w:t>
      </w:r>
      <w:r>
        <w:t>1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</w:t>
      </w:r>
      <w:proofErr w:type="gramStart"/>
      <w:r w:rsidRPr="0063182D">
        <w:rPr>
          <w:sz w:val="24"/>
          <w:szCs w:val="24"/>
        </w:rPr>
        <w:t xml:space="preserve">Для поиска по списку необходимо в строке поиска ввести первые символы вхождения данных в поля сертификата (серийный номер, субъект, дата) (в соответствии с рисунком </w:t>
      </w:r>
      <w:r w:rsidR="00915FAF">
        <w:rPr>
          <w:sz w:val="24"/>
          <w:szCs w:val="24"/>
        </w:rPr>
        <w:t>2.</w:t>
      </w:r>
      <w:proofErr w:type="gramEnd"/>
    </w:p>
    <w:p w:rsidR="00BA7ACE" w:rsidRPr="0063182D" w:rsidRDefault="00BA7ACE" w:rsidP="00BA7ACE">
      <w:pPr>
        <w:pStyle w:val="ab"/>
        <w:keepNext/>
      </w:pPr>
      <w:r w:rsidRPr="009C147F">
        <w:rPr>
          <w:noProof/>
        </w:rPr>
        <w:drawing>
          <wp:inline distT="0" distB="0" distL="0" distR="0">
            <wp:extent cx="6480175" cy="118808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9" w:name="_Ref499100714"/>
      <w:r w:rsidRPr="0063182D">
        <w:t xml:space="preserve">Рисунок </w:t>
      </w:r>
      <w:bookmarkEnd w:id="9"/>
      <w:r w:rsidR="00915FAF">
        <w:rPr>
          <w:noProof/>
        </w:rPr>
        <w:t>2</w:t>
      </w:r>
      <w:r w:rsidRPr="0063182D">
        <w:t xml:space="preserve"> – Контекстный поиск по полям сертификата</w:t>
      </w:r>
    </w:p>
    <w:p w:rsidR="00BA7ACE" w:rsidRPr="0063182D" w:rsidRDefault="00BA7ACE" w:rsidP="00BA7ACE">
      <w:pPr>
        <w:pStyle w:val="a8"/>
        <w:numPr>
          <w:ilvl w:val="0"/>
          <w:numId w:val="7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proofErr w:type="gramStart"/>
      <w:r w:rsidRPr="0063182D">
        <w:t xml:space="preserve">по завершении процедуры в правом верхнем углу браузера появится окно с уведомлением о результате выполнения операции (в соответствии с рисунком </w:t>
      </w:r>
      <w:r w:rsidR="00915FAF">
        <w:t>3</w:t>
      </w:r>
      <w:r w:rsidRPr="0063182D">
        <w:t>.</w:t>
      </w:r>
      <w:proofErr w:type="gramEnd"/>
    </w:p>
    <w:p w:rsidR="00BA7ACE" w:rsidRPr="0063182D" w:rsidRDefault="00DE3AFA" w:rsidP="00BA7ACE">
      <w:pPr>
        <w:pStyle w:val="ab"/>
        <w:keepNext/>
      </w:pPr>
      <w:r>
        <w:rPr>
          <w:noProof/>
        </w:rPr>
        <w:drawing>
          <wp:inline distT="0" distB="0" distL="0" distR="0" wp14:anchorId="5837E433" wp14:editId="2065528D">
            <wp:extent cx="4838700" cy="162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r w:rsidRPr="0063182D">
        <w:t xml:space="preserve">Рисунок </w:t>
      </w:r>
      <w:r w:rsidR="00915FAF">
        <w:rPr>
          <w:noProof/>
        </w:rPr>
        <w:t>3</w:t>
      </w:r>
      <w:r w:rsidRPr="0063182D">
        <w:t xml:space="preserve"> – Завершение </w:t>
      </w:r>
      <w:r>
        <w:t>процесса прекращения действия</w:t>
      </w:r>
      <w:r w:rsidRPr="0063182D">
        <w:t xml:space="preserve"> сертификата</w:t>
      </w:r>
    </w:p>
    <w:p w:rsidR="00BA7ACE" w:rsidRPr="0063182D" w:rsidRDefault="00915FAF" w:rsidP="00915FAF">
      <w:pPr>
        <w:pStyle w:val="2"/>
        <w:keepNext/>
        <w:numPr>
          <w:ilvl w:val="0"/>
          <w:numId w:val="0"/>
        </w:numPr>
        <w:spacing w:before="600" w:after="360" w:line="264" w:lineRule="auto"/>
        <w:jc w:val="both"/>
        <w:rPr>
          <w:rFonts w:cs="Times New Roman"/>
        </w:rPr>
      </w:pPr>
      <w:r>
        <w:rPr>
          <w:rFonts w:cs="Times New Roman"/>
        </w:rPr>
        <w:t xml:space="preserve">2. </w:t>
      </w:r>
      <w:r w:rsidR="00BA7ACE" w:rsidRPr="0063182D">
        <w:rPr>
          <w:rFonts w:cs="Times New Roman"/>
        </w:rPr>
        <w:t xml:space="preserve">Создание заявки на получение </w:t>
      </w:r>
      <w:r w:rsidR="00BA7ACE">
        <w:rPr>
          <w:rFonts w:cs="Times New Roman"/>
        </w:rPr>
        <w:t>электронной подписи</w:t>
      </w:r>
      <w:r>
        <w:rPr>
          <w:rFonts w:cs="Times New Roman"/>
        </w:rPr>
        <w:t xml:space="preserve"> физического лица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АС</w:t>
      </w:r>
      <w:proofErr w:type="gramEnd"/>
      <w:r>
        <w:rPr>
          <w:rFonts w:cs="Times New Roman"/>
        </w:rPr>
        <w:t> </w:t>
      </w:r>
      <w:r w:rsidR="00BA7ACE" w:rsidRPr="0063182D">
        <w:rPr>
          <w:rFonts w:cs="Times New Roman"/>
        </w:rPr>
        <w:t>выдачи ЭП</w:t>
      </w:r>
      <w:bookmarkEnd w:id="1"/>
      <w:bookmarkEnd w:id="2"/>
      <w:bookmarkEnd w:id="3"/>
      <w:bookmarkEnd w:id="4"/>
      <w:bookmarkEnd w:id="5"/>
      <w:bookmarkEnd w:id="6"/>
      <w:bookmarkEnd w:id="7"/>
    </w:p>
    <w:p w:rsidR="00BA7ACE" w:rsidRPr="0063182D" w:rsidRDefault="00BA7ACE" w:rsidP="00BA7ACE">
      <w:pPr>
        <w:pStyle w:val="a8"/>
        <w:keepNext/>
        <w:spacing w:before="60" w:line="264" w:lineRule="auto"/>
      </w:pPr>
      <w:r w:rsidRPr="0063182D">
        <w:t xml:space="preserve">Для создания заявки на получение ЭП </w:t>
      </w:r>
      <w:proofErr w:type="gramStart"/>
      <w:r w:rsidRPr="0063182D">
        <w:t>в</w:t>
      </w:r>
      <w:proofErr w:type="gramEnd"/>
      <w:r w:rsidRPr="0063182D">
        <w:t xml:space="preserve"> </w:t>
      </w:r>
      <w:proofErr w:type="gramStart"/>
      <w:r w:rsidRPr="0063182D">
        <w:t>АС</w:t>
      </w:r>
      <w:proofErr w:type="gramEnd"/>
      <w:r w:rsidRPr="0063182D">
        <w:t xml:space="preserve"> выдачи ЭП </w:t>
      </w:r>
      <w:r w:rsidRPr="0063182D">
        <w:rPr>
          <w:szCs w:val="28"/>
        </w:rPr>
        <w:t>необходимо</w:t>
      </w:r>
      <w:r w:rsidRPr="0063182D">
        <w:rPr>
          <w:rStyle w:val="a6"/>
          <w:rFonts w:ascii="Times New Roman" w:hAnsi="Times New Roman"/>
          <w:szCs w:val="28"/>
        </w:rPr>
        <w:footnoteReference w:id="1"/>
      </w:r>
      <w:r w:rsidRPr="0063182D">
        <w:rPr>
          <w:szCs w:val="28"/>
        </w:rPr>
        <w:t>:</w:t>
      </w:r>
    </w:p>
    <w:p w:rsidR="00BA7ACE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>
        <w:t xml:space="preserve">запустить веб-интерфейс АС выдачи ЭП. 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>
        <w:lastRenderedPageBreak/>
        <w:t>П</w:t>
      </w:r>
      <w:r w:rsidRPr="0063182D">
        <w:t>роизойдет автоматический переход в раздел «Подготовка документов», в котором на первом шаге необходимо выбрать статус для получения ЭП – Физическое лицо (в соответствии с рисунком (</w:t>
      </w:r>
      <w:r w:rsidR="004A7017">
        <w:fldChar w:fldCharType="begin"/>
      </w:r>
      <w:r w:rsidR="004A7017">
        <w:instrText xml:space="preserve"> REF _Ref494124775 \h  \* MERGEFORMAT </w:instrText>
      </w:r>
      <w:r w:rsidR="004A7017">
        <w:fldChar w:fldCharType="separate"/>
      </w:r>
      <w:r w:rsidRPr="0063182D">
        <w:t xml:space="preserve">Рисунок </w:t>
      </w:r>
      <w:r>
        <w:t>5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20694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0" w:name="_Ref494124775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5</w:t>
      </w:r>
      <w:r w:rsidR="00E20701" w:rsidRPr="0063182D">
        <w:rPr>
          <w:noProof/>
        </w:rPr>
        <w:fldChar w:fldCharType="end"/>
      </w:r>
      <w:bookmarkEnd w:id="10"/>
      <w:r w:rsidRPr="0063182D">
        <w:t xml:space="preserve"> – Выбор юридического статуса для получения ЭП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выбрать зону обслуживания Пользователя (информационно-вычислительный центр, который выдает Пользователю сертификат), нажать кнопку «Продолжить» (в соответствии с рисунком</w:t>
      </w:r>
      <w:r>
        <w:t xml:space="preserve"> ниже</w:t>
      </w:r>
      <w:r w:rsidRPr="0063182D">
        <w:t xml:space="preserve"> (</w:t>
      </w:r>
      <w:r w:rsidR="004A7017">
        <w:fldChar w:fldCharType="begin"/>
      </w:r>
      <w:r w:rsidR="004A7017">
        <w:instrText xml:space="preserve"> REF _Ref494124866 \h  \* MERGEFORMAT </w:instrText>
      </w:r>
      <w:r w:rsidR="004A7017">
        <w:fldChar w:fldCharType="separate"/>
      </w:r>
      <w:r w:rsidRPr="0063182D">
        <w:t xml:space="preserve">Рисунок </w:t>
      </w:r>
      <w:r>
        <w:t>6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200469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1" w:name="_Ref494124866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6</w:t>
      </w:r>
      <w:r w:rsidR="00E20701" w:rsidRPr="0063182D">
        <w:rPr>
          <w:noProof/>
        </w:rPr>
        <w:fldChar w:fldCharType="end"/>
      </w:r>
      <w:bookmarkEnd w:id="11"/>
      <w:r w:rsidRPr="0063182D">
        <w:t xml:space="preserve"> – Выбор зоны обслуживания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выбрать задачу или несколько задач для получения ЭП (задачи определяют назначение сертификата), 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_Ref384303658 \h  \* MERGEFORMAT </w:instrText>
      </w:r>
      <w:r w:rsidR="004A7017">
        <w:fldChar w:fldCharType="separate"/>
      </w:r>
      <w:r w:rsidRPr="0063182D">
        <w:t xml:space="preserve">Рисунок </w:t>
      </w:r>
      <w:r>
        <w:t>7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  <w:spacing w:before="0"/>
      </w:pPr>
      <w:bookmarkStart w:id="12" w:name="_Ref384303658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7</w:t>
      </w:r>
      <w:r w:rsidR="00E20701" w:rsidRPr="0063182D">
        <w:rPr>
          <w:noProof/>
        </w:rPr>
        <w:fldChar w:fldCharType="end"/>
      </w:r>
      <w:bookmarkEnd w:id="12"/>
      <w:r w:rsidRPr="0063182D">
        <w:t xml:space="preserve"> – Выбор задачи для получения ЭП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Невозможно выбрать одновременно несовместимые задачи, в том числе задачи, для которых сертификаты выпускаются на разных удостоверяющих центрах. </w:t>
      </w:r>
      <w:proofErr w:type="gramStart"/>
      <w:r w:rsidRPr="0063182D">
        <w:rPr>
          <w:sz w:val="24"/>
          <w:szCs w:val="24"/>
        </w:rPr>
        <w:t>При одновременном выборе этих задач в любом сочетании пользователю будет выдано сообщение об ошибке в связи с невозможностью такого выбора (в соответствии с рисунком (</w:t>
      </w:r>
      <w:r w:rsidR="004A7017">
        <w:fldChar w:fldCharType="begin"/>
      </w:r>
      <w:r w:rsidR="004A7017">
        <w:instrText xml:space="preserve"> REF _Ref434163682 \h  \* MERGEFORMAT </w:instrText>
      </w:r>
      <w:r w:rsidR="004A7017">
        <w:fldChar w:fldCharType="separate"/>
      </w:r>
      <w:r w:rsidRPr="00883809">
        <w:rPr>
          <w:sz w:val="24"/>
          <w:szCs w:val="24"/>
        </w:rPr>
        <w:t>Рисунок 8</w:t>
      </w:r>
      <w:r w:rsidR="004A7017">
        <w:fldChar w:fldCharType="end"/>
      </w:r>
      <w:r w:rsidRPr="0063182D">
        <w:rPr>
          <w:sz w:val="24"/>
          <w:szCs w:val="24"/>
        </w:rPr>
        <w:t>).</w:t>
      </w:r>
      <w:proofErr w:type="gramEnd"/>
    </w:p>
    <w:p w:rsidR="00BA7ACE" w:rsidRPr="0063182D" w:rsidRDefault="00BA7ACE" w:rsidP="00BA7ACE">
      <w:pPr>
        <w:pStyle w:val="ab"/>
        <w:keepNext/>
      </w:pPr>
      <w:r w:rsidRPr="0063182D">
        <w:t xml:space="preserve"> </w:t>
      </w:r>
      <w:r>
        <w:rPr>
          <w:noProof/>
        </w:rPr>
        <w:drawing>
          <wp:inline distT="0" distB="0" distL="0" distR="0">
            <wp:extent cx="4438650" cy="4000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3" w:name="_Ref434163682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8</w:t>
      </w:r>
      <w:r w:rsidR="00E20701" w:rsidRPr="0063182D">
        <w:rPr>
          <w:noProof/>
        </w:rPr>
        <w:fldChar w:fldCharType="end"/>
      </w:r>
      <w:bookmarkEnd w:id="13"/>
      <w:r w:rsidRPr="0063182D">
        <w:t xml:space="preserve"> – Предупреждение о невозможности одновременного выбора задач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proofErr w:type="gramStart"/>
      <w:r w:rsidRPr="0063182D">
        <w:t xml:space="preserve">заполнить данные об оформителе заявки (лицо, осуществляющее процедуру оформления заявки на получение ЭП </w:t>
      </w:r>
      <w:r>
        <w:t>в веб-интерфейсе</w:t>
      </w:r>
      <w:r w:rsidRPr="0063182D">
        <w:t xml:space="preserve"> АС выдачи ЭП), нажать кнопку «Продолжить» (в соответствии с рисунком </w:t>
      </w:r>
      <w:r>
        <w:t xml:space="preserve">ниже </w:t>
      </w:r>
      <w:r w:rsidRPr="0063182D">
        <w:t>(</w:t>
      </w:r>
      <w:r w:rsidR="004A7017">
        <w:fldChar w:fldCharType="begin"/>
      </w:r>
      <w:r w:rsidR="004A7017">
        <w:instrText xml:space="preserve"> REF _Ref310257581 \h  \* MERGEFORMAT </w:instrText>
      </w:r>
      <w:r w:rsidR="004A7017">
        <w:fldChar w:fldCharType="separate"/>
      </w:r>
      <w:r w:rsidRPr="0063182D">
        <w:t xml:space="preserve">Рисунок </w:t>
      </w:r>
      <w:r>
        <w:t>9</w:t>
      </w:r>
      <w:r w:rsidR="004A7017">
        <w:fldChar w:fldCharType="end"/>
      </w:r>
      <w:r w:rsidRPr="0063182D">
        <w:t>).</w:t>
      </w:r>
      <w:proofErr w:type="gramEnd"/>
      <w:r w:rsidRPr="0063182D">
        <w:t xml:space="preserve"> Данные об оформителе заявки на регистрацию:</w:t>
      </w:r>
    </w:p>
    <w:p w:rsidR="00BA7ACE" w:rsidRPr="0063182D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>«Фамилия Имя Отчество оформителя документов» – ФИО работника, который оформляет заявку на регистрацию;</w:t>
      </w:r>
    </w:p>
    <w:p w:rsidR="00BA7ACE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 xml:space="preserve">«Электронная почта оформителя документов» – электронная почта работника, который оформляет заявку на регистрацию. Необходимо указывать только </w:t>
      </w:r>
      <w:r>
        <w:t>внутренний</w:t>
      </w:r>
      <w:r w:rsidRPr="0063182D">
        <w:t xml:space="preserve"> адрес электронной почты ОАО «РЖД»</w:t>
      </w:r>
      <w:r>
        <w:t xml:space="preserve"> (домен *.</w:t>
      </w:r>
      <w:r>
        <w:rPr>
          <w:lang w:val="en-US"/>
        </w:rPr>
        <w:t>rzd</w:t>
      </w:r>
      <w:r w:rsidRPr="00E26170">
        <w:t>)</w:t>
      </w:r>
      <w:r>
        <w:t>, в противном случае при попытке перехода на следующий шаг будет выдано информационное сообщение об ошибке, переход на следующий шаг будет заблокирован</w:t>
      </w:r>
      <w:r w:rsidRPr="0063182D">
        <w:t>;</w:t>
      </w:r>
    </w:p>
    <w:p w:rsidR="00BA7ACE" w:rsidRPr="0063182D" w:rsidRDefault="00BA7ACE" w:rsidP="00BA7ACE">
      <w:pPr>
        <w:pStyle w:val="a"/>
        <w:numPr>
          <w:ilvl w:val="0"/>
          <w:numId w:val="0"/>
        </w:numPr>
        <w:spacing w:before="60" w:line="264" w:lineRule="auto"/>
      </w:pPr>
      <w:r w:rsidRPr="00626338">
        <w:rPr>
          <w:noProof/>
        </w:rPr>
        <w:drawing>
          <wp:inline distT="0" distB="0" distL="0" distR="0">
            <wp:extent cx="6480175" cy="380365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 xml:space="preserve"> «Контактный телефон оформителя с указанием кода города» – телефон работника, который оформляет регистрацию;</w:t>
      </w:r>
    </w:p>
    <w:p w:rsidR="00BA7ACE" w:rsidRPr="0063182D" w:rsidRDefault="00BA7ACE" w:rsidP="00BA7ACE">
      <w:pPr>
        <w:pStyle w:val="ab"/>
        <w:keepNext/>
      </w:pPr>
      <w:r w:rsidRPr="00626338">
        <w:rPr>
          <w:noProof/>
        </w:rPr>
        <w:lastRenderedPageBreak/>
        <w:drawing>
          <wp:inline distT="0" distB="0" distL="0" distR="0">
            <wp:extent cx="6480175" cy="1675130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spacing w:line="240" w:lineRule="auto"/>
        <w:jc w:val="center"/>
      </w:pPr>
      <w:bookmarkStart w:id="14" w:name="_Ref310257581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9</w:t>
      </w:r>
      <w:r w:rsidR="00E20701" w:rsidRPr="0063182D">
        <w:rPr>
          <w:noProof/>
        </w:rPr>
        <w:fldChar w:fldCharType="end"/>
      </w:r>
      <w:bookmarkEnd w:id="14"/>
      <w:r w:rsidRPr="0063182D">
        <w:t xml:space="preserve"> – Данные об оформителе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заполнения данных об оформителе необходимо ввести в поле «Фамилия Имя Отчество оформителя документов» несколько первых букв фамилии оформителя (не менее трех). </w:t>
      </w:r>
      <w:proofErr w:type="gramStart"/>
      <w:r w:rsidRPr="0063182D">
        <w:rPr>
          <w:sz w:val="24"/>
          <w:szCs w:val="24"/>
        </w:rPr>
        <w:t>При этом в случае если у оформителя документов есть учетная запись в домене ОАО «РЖД», обслуживаемом в рамках выбранной зоны ответственности, будет предложен один или несколько пользователей для выбора (в соответствии с рисунком (</w:t>
      </w:r>
      <w:r w:rsidR="004A7017">
        <w:fldChar w:fldCharType="begin"/>
      </w:r>
      <w:r w:rsidR="004A7017">
        <w:instrText xml:space="preserve"> REF _Ref384299302 \h  \* MERGEFORMAT </w:instrText>
      </w:r>
      <w:r w:rsidR="004A7017">
        <w:fldChar w:fldCharType="separate"/>
      </w:r>
      <w:r w:rsidRPr="00883809">
        <w:rPr>
          <w:sz w:val="24"/>
          <w:szCs w:val="24"/>
        </w:rPr>
        <w:t>Рисунок 10</w:t>
      </w:r>
      <w:r w:rsidR="004A7017">
        <w:fldChar w:fldCharType="end"/>
      </w:r>
      <w:r w:rsidRPr="0063182D">
        <w:rPr>
          <w:sz w:val="24"/>
          <w:szCs w:val="24"/>
        </w:rPr>
        <w:t>).</w:t>
      </w:r>
      <w:proofErr w:type="gramEnd"/>
      <w:r w:rsidRPr="0063182D">
        <w:rPr>
          <w:sz w:val="24"/>
          <w:szCs w:val="24"/>
        </w:rPr>
        <w:t xml:space="preserve"> После выбора необходимого Пользователя поля будут автоматически заполнены.</w:t>
      </w:r>
    </w:p>
    <w:p w:rsidR="00BA7ACE" w:rsidRPr="0063182D" w:rsidRDefault="00BA7ACE" w:rsidP="00BA7ACE">
      <w:pPr>
        <w:pStyle w:val="ab"/>
        <w:keepNext/>
      </w:pPr>
      <w:r w:rsidRPr="00E26170">
        <w:rPr>
          <w:noProof/>
        </w:rPr>
        <w:drawing>
          <wp:inline distT="0" distB="0" distL="0" distR="0">
            <wp:extent cx="6480175" cy="176657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5" w:name="_Ref384299302"/>
      <w:bookmarkStart w:id="16" w:name="_Ref384299293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10</w:t>
      </w:r>
      <w:r w:rsidR="00E20701" w:rsidRPr="0063182D">
        <w:rPr>
          <w:noProof/>
        </w:rPr>
        <w:fldChar w:fldCharType="end"/>
      </w:r>
      <w:bookmarkEnd w:id="15"/>
      <w:r w:rsidRPr="0063182D">
        <w:t xml:space="preserve"> – Автоматическое заполнение данных об оформителе</w:t>
      </w:r>
      <w:bookmarkEnd w:id="16"/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proofErr w:type="gramStart"/>
      <w:r w:rsidRPr="0063182D">
        <w:t>заполнить данные о СНИЛС и серии и номере паспорта Пользователя</w:t>
      </w:r>
      <w:r w:rsidRPr="00E569C9">
        <w:t xml:space="preserve"> </w:t>
      </w:r>
      <w:r w:rsidRPr="0063182D">
        <w:t>(в соответствии с рисунком (</w:t>
      </w:r>
      <w:r w:rsidR="004A7017">
        <w:fldChar w:fldCharType="begin"/>
      </w:r>
      <w:r w:rsidR="004A7017">
        <w:instrText xml:space="preserve"> REF _Ref434164099 \h  \* MERGEFORMAT </w:instrText>
      </w:r>
      <w:r w:rsidR="004A7017">
        <w:fldChar w:fldCharType="separate"/>
      </w:r>
      <w:r w:rsidRPr="0063182D">
        <w:t xml:space="preserve">Рисунок </w:t>
      </w:r>
      <w:r>
        <w:t>11</w:t>
      </w:r>
      <w:r w:rsidR="004A7017">
        <w:fldChar w:fldCharType="end"/>
      </w:r>
      <w:r w:rsidRPr="0063182D">
        <w:t>).</w:t>
      </w:r>
      <w:proofErr w:type="gramEnd"/>
      <w:r w:rsidRPr="0063182D">
        <w:t xml:space="preserve"> При корректном вводе СНИЛС, серии и номера паспорта, если информация о Пользователе есть в ЕК АСУТР, то поля «Организация», «Подразделение», «Должность», «Дата выдачи паспорта», «Кем выдан паспорт»</w:t>
      </w:r>
      <w:r w:rsidRPr="00E569C9">
        <w:t xml:space="preserve">, </w:t>
      </w:r>
      <w:r>
        <w:t xml:space="preserve">«Место рождения», «Код подразделения, выдавшего паспорт», «ИНН» </w:t>
      </w:r>
      <w:r w:rsidRPr="0063182D">
        <w:t>будут автоматически заполнены;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lastRenderedPageBreak/>
        <w:drawing>
          <wp:inline distT="0" distB="0" distL="0" distR="0">
            <wp:extent cx="6480175" cy="2849245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spacing w:line="240" w:lineRule="auto"/>
        <w:jc w:val="center"/>
      </w:pPr>
      <w:bookmarkStart w:id="17" w:name="_Ref434164099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11</w:t>
      </w:r>
      <w:r w:rsidR="00E20701" w:rsidRPr="0063182D">
        <w:rPr>
          <w:noProof/>
        </w:rPr>
        <w:fldChar w:fldCharType="end"/>
      </w:r>
      <w:bookmarkEnd w:id="17"/>
      <w:r w:rsidRPr="0063182D">
        <w:t xml:space="preserve"> – Информация о СНИЛС и серии/номере паспорта Пользователя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>
        <w:t>до</w:t>
      </w:r>
      <w:r w:rsidRPr="0063182D">
        <w:t>заполнить данные о Пользователе, которому необходимо получить ЭП.</w:t>
      </w:r>
      <w:r>
        <w:t xml:space="preserve"> </w:t>
      </w:r>
      <w:r w:rsidRPr="0063182D">
        <w:t>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_Ref434164099 \h  \* MERGEFORMAT </w:instrText>
      </w:r>
      <w:r w:rsidR="004A7017">
        <w:fldChar w:fldCharType="separate"/>
      </w:r>
      <w:r w:rsidRPr="0063182D">
        <w:t xml:space="preserve">Рисунок </w:t>
      </w:r>
      <w:r>
        <w:t>11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8"/>
        <w:spacing w:before="60" w:line="264" w:lineRule="auto"/>
      </w:pPr>
      <w:r w:rsidRPr="0063182D">
        <w:t xml:space="preserve">Для полей «СНИЛС», «ИНН» осуществляется проверка корректности введенного значения по контрольной сумме. </w:t>
      </w:r>
      <w:proofErr w:type="gramStart"/>
      <w:r w:rsidRPr="0063182D">
        <w:t>Если контрольная сумма неверная, пользователь получит информационное сообщение о том, что контрольная сумма не совпадает (в соответствии с рисунком (</w:t>
      </w:r>
      <w:r w:rsidR="004A7017">
        <w:fldChar w:fldCharType="begin"/>
      </w:r>
      <w:r w:rsidR="004A7017">
        <w:instrText xml:space="preserve"> REF _Ref439085318 \h  \* MERGEFORMAT </w:instrText>
      </w:r>
      <w:r w:rsidR="004A7017">
        <w:fldChar w:fldCharType="separate"/>
      </w:r>
      <w:r w:rsidRPr="0063182D">
        <w:t xml:space="preserve">Рисунок </w:t>
      </w:r>
      <w:r>
        <w:rPr>
          <w:noProof/>
        </w:rPr>
        <w:t>12</w:t>
      </w:r>
      <w:r w:rsidR="004A7017">
        <w:fldChar w:fldCharType="end"/>
      </w:r>
      <w:r w:rsidRPr="0063182D">
        <w:t>).</w:t>
      </w:r>
      <w:proofErr w:type="gramEnd"/>
      <w:r w:rsidRPr="0063182D">
        <w:t xml:space="preserve"> Необходимо проверить корректность и исправить введенное значение.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480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8" w:name="_Ref439085318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12</w:t>
      </w:r>
      <w:r w:rsidR="00E20701" w:rsidRPr="0063182D">
        <w:rPr>
          <w:noProof/>
        </w:rPr>
        <w:fldChar w:fldCharType="end"/>
      </w:r>
      <w:bookmarkEnd w:id="18"/>
      <w:r w:rsidRPr="0063182D">
        <w:t xml:space="preserve"> – Контрольная сумма СНИЛС не совпадает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proofErr w:type="gramStart"/>
      <w:r w:rsidRPr="0063182D">
        <w:t>на шаге загрузки документов (в соответствии с рисунком (</w:t>
      </w:r>
      <w:r w:rsidR="004A7017">
        <w:fldChar w:fldCharType="begin"/>
      </w:r>
      <w:r w:rsidR="004A7017">
        <w:instrText xml:space="preserve"> REF _Ref494180805 \h  \* MERGEFORMAT </w:instrText>
      </w:r>
      <w:r w:rsidR="004A7017">
        <w:fldChar w:fldCharType="separate"/>
      </w:r>
      <w:r w:rsidRPr="0063182D">
        <w:t xml:space="preserve">Рисунок </w:t>
      </w:r>
      <w:r>
        <w:t>13</w:t>
      </w:r>
      <w:r w:rsidR="004A7017">
        <w:fldChar w:fldCharType="end"/>
      </w:r>
      <w:r w:rsidRPr="0063182D">
        <w:t>) для каждого типа документов (СНИЛС, ИНН, Паспорт) последовательно выбрать файлы с копиями документов, поочередно нажав на кнопку «Выберите файл» и выбрав необходимый файл в открывшемся окне (в соответствии с рисунком (</w:t>
      </w:r>
      <w:r w:rsidR="004A7017">
        <w:fldChar w:fldCharType="begin"/>
      </w:r>
      <w:r w:rsidR="004A7017">
        <w:instrText xml:space="preserve"> REF _Ref494180758 \h  \* MERGEFORMAT </w:instrText>
      </w:r>
      <w:r w:rsidR="004A7017">
        <w:fldChar w:fldCharType="separate"/>
      </w:r>
      <w:r w:rsidRPr="0063182D">
        <w:t xml:space="preserve">Рисунок </w:t>
      </w:r>
      <w:r>
        <w:t>14</w:t>
      </w:r>
      <w:r w:rsidR="004A7017">
        <w:fldChar w:fldCharType="end"/>
      </w:r>
      <w:r w:rsidRPr="0063182D">
        <w:t>).</w:t>
      </w:r>
      <w:proofErr w:type="gramEnd"/>
      <w:r w:rsidRPr="0063182D">
        <w:t xml:space="preserve"> Нажать кнопку «Продолжить» для перехода на следующий шаг;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lastRenderedPageBreak/>
        <w:drawing>
          <wp:inline distT="0" distB="0" distL="0" distR="0">
            <wp:extent cx="6480175" cy="15214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19" w:name="_Ref494180805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13</w:t>
      </w:r>
      <w:r w:rsidR="00E20701" w:rsidRPr="0063182D">
        <w:rPr>
          <w:noProof/>
        </w:rPr>
        <w:fldChar w:fldCharType="end"/>
      </w:r>
      <w:bookmarkEnd w:id="19"/>
      <w:r w:rsidRPr="0063182D">
        <w:t xml:space="preserve"> – Загрузка документов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5051341" cy="283429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006" cy="28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20" w:name="_Ref494180758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14</w:t>
      </w:r>
      <w:r w:rsidR="00E20701" w:rsidRPr="0063182D">
        <w:rPr>
          <w:noProof/>
        </w:rPr>
        <w:fldChar w:fldCharType="end"/>
      </w:r>
      <w:bookmarkEnd w:id="20"/>
      <w:r w:rsidRPr="0063182D">
        <w:t xml:space="preserve"> – Выбор файла для загрузки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В случае если на шаге прикрепления копий документов отображается информационное сообщение «Загрузите копии документов», то обязательно приложить как минимум СНИЛС и Паспорт, в противном случае данный шаг является необязательным. 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proofErr w:type="gramStart"/>
      <w:r w:rsidRPr="0063182D">
        <w:t xml:space="preserve">заполнить информацию о руководителе </w:t>
      </w:r>
      <w:r>
        <w:t>организации</w:t>
      </w:r>
      <w:r w:rsidRPr="0063182D">
        <w:t xml:space="preserve"> Пользователя (в соответствии с рисунком (</w:t>
      </w:r>
      <w:r w:rsidR="004A7017">
        <w:fldChar w:fldCharType="begin"/>
      </w:r>
      <w:r w:rsidR="004A7017">
        <w:instrText xml:space="preserve"> REF _Ref384299690 \h  \* MERGEFORMAT </w:instrText>
      </w:r>
      <w:r w:rsidR="004A7017">
        <w:fldChar w:fldCharType="separate"/>
      </w:r>
      <w:r w:rsidRPr="0063182D">
        <w:t xml:space="preserve">Рисунок </w:t>
      </w:r>
      <w:r>
        <w:t>15</w:t>
      </w:r>
      <w:r w:rsidR="004A7017">
        <w:fldChar w:fldCharType="end"/>
      </w:r>
      <w:r w:rsidRPr="0063182D">
        <w:t>).</w:t>
      </w:r>
      <w:proofErr w:type="gramEnd"/>
      <w:r w:rsidRPr="0063182D">
        <w:t xml:space="preserve"> В случае если информация о руководителе </w:t>
      </w:r>
      <w:r>
        <w:t>организации</w:t>
      </w:r>
      <w:r w:rsidRPr="0063182D">
        <w:t xml:space="preserve"> Пользователя может быть получена из ЕК АСУТР, то на данном шаге информация будет заполнена автоматически. </w:t>
      </w:r>
      <w:r>
        <w:t xml:space="preserve">Также возможна автоматическая загрузка данных о руководителе при вводе первых трех и более букв ФИО. </w:t>
      </w:r>
      <w:r w:rsidRPr="0063182D">
        <w:t>Нажать кнопку «Продолжить»;</w:t>
      </w:r>
    </w:p>
    <w:p w:rsidR="00BA7ACE" w:rsidRPr="007F16D2" w:rsidRDefault="00BA7ACE" w:rsidP="00BA7ACE">
      <w:pPr>
        <w:pStyle w:val="ab"/>
        <w:keepNext/>
        <w:rPr>
          <w:lang w:val="en-US"/>
        </w:rPr>
      </w:pPr>
      <w:r w:rsidRPr="00D850AD">
        <w:rPr>
          <w:noProof/>
        </w:rPr>
        <w:drawing>
          <wp:inline distT="0" distB="0" distL="0" distR="0">
            <wp:extent cx="6480175" cy="9886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  <w:spacing w:before="0"/>
      </w:pPr>
      <w:bookmarkStart w:id="21" w:name="_Ref384299690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15</w:t>
      </w:r>
      <w:r w:rsidR="00E20701" w:rsidRPr="0063182D">
        <w:rPr>
          <w:noProof/>
        </w:rPr>
        <w:fldChar w:fldCharType="end"/>
      </w:r>
      <w:bookmarkEnd w:id="21"/>
      <w:r w:rsidRPr="0063182D">
        <w:t xml:space="preserve"> – Информация о руководителе подразделения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получения данных о руководителе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 (в случае, если они не были автоматически получены из ЕК АСУТР) необходимо ввести в поле «Фамилия Имя Отчество руководителя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» несколько первых букв фамилии </w:t>
      </w:r>
      <w:r w:rsidRPr="0063182D">
        <w:rPr>
          <w:sz w:val="24"/>
          <w:szCs w:val="24"/>
        </w:rPr>
        <w:lastRenderedPageBreak/>
        <w:t xml:space="preserve">руководителя (не менее трех), имеющего право подписи. При этом в случае, если у руководителя подразделения есть учетная запись в домене, обслуживаемом в рамках выбранной зоны ответственности, будет предложен один или несколько </w:t>
      </w:r>
      <w:r>
        <w:rPr>
          <w:sz w:val="24"/>
          <w:szCs w:val="24"/>
        </w:rPr>
        <w:t>ФИО</w:t>
      </w:r>
      <w:r w:rsidRPr="0063182D">
        <w:rPr>
          <w:sz w:val="24"/>
          <w:szCs w:val="24"/>
        </w:rPr>
        <w:t xml:space="preserve"> для выбора. После выбора необходимого </w:t>
      </w:r>
      <w:r>
        <w:rPr>
          <w:sz w:val="24"/>
          <w:szCs w:val="24"/>
        </w:rPr>
        <w:t>ФИО</w:t>
      </w:r>
      <w:r w:rsidRPr="0063182D">
        <w:rPr>
          <w:sz w:val="24"/>
          <w:szCs w:val="24"/>
        </w:rPr>
        <w:t xml:space="preserve"> поля будут автоматически заполнены. Если у руководителя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 отсутствует учетная запись в домене, то необходимо заполнить поля вручную. При этом руководитель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 должен быть ближайшим по вертикали управления, так как подпись руководителя включена в форму заявки на получение ЭП на бумажном носителе.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>заполнить информацию о</w:t>
      </w:r>
      <w:r>
        <w:t>б уполномоченном</w:t>
      </w:r>
      <w:r w:rsidRPr="0063182D">
        <w:t xml:space="preserve"> </w:t>
      </w:r>
      <w:r>
        <w:t>представиетеле</w:t>
      </w:r>
      <w:r w:rsidRPr="0063182D">
        <w:t>, которому предоставляется право представлять интересы Пользователя (в соответствии с рисунком (</w:t>
      </w:r>
      <w:r w:rsidR="004A7017">
        <w:fldChar w:fldCharType="begin"/>
      </w:r>
      <w:r w:rsidR="004A7017">
        <w:instrText xml:space="preserve"> REF _Ref339361719 \h  \* MERGEFORMAT </w:instrText>
      </w:r>
      <w:r w:rsidR="004A7017">
        <w:fldChar w:fldCharType="separate"/>
      </w:r>
      <w:r w:rsidRPr="0063182D">
        <w:t xml:space="preserve">Рисунок </w:t>
      </w:r>
      <w:r>
        <w:t>16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bookmarkStart w:id="22" w:name="_Ref310259564"/>
      <w:r>
        <w:rPr>
          <w:noProof/>
        </w:rPr>
        <w:drawing>
          <wp:inline distT="0" distB="0" distL="0" distR="0">
            <wp:extent cx="6480175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jc w:val="center"/>
      </w:pPr>
      <w:bookmarkStart w:id="23" w:name="_Ref339361719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16</w:t>
      </w:r>
      <w:r w:rsidR="00E20701" w:rsidRPr="0063182D">
        <w:rPr>
          <w:noProof/>
        </w:rPr>
        <w:fldChar w:fldCharType="end"/>
      </w:r>
      <w:bookmarkEnd w:id="22"/>
      <w:bookmarkEnd w:id="23"/>
      <w:r w:rsidRPr="0063182D">
        <w:t xml:space="preserve"> – Информация о</w:t>
      </w:r>
      <w:r>
        <w:t>б уполномоченном представителе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заполнения данных о доверенном лице необходимо в поля «СНИЛС </w:t>
      </w:r>
      <w:r>
        <w:rPr>
          <w:sz w:val="24"/>
          <w:szCs w:val="24"/>
        </w:rPr>
        <w:t>уполномоченного лица</w:t>
      </w:r>
      <w:r w:rsidRPr="0063182D">
        <w:rPr>
          <w:sz w:val="24"/>
          <w:szCs w:val="24"/>
        </w:rPr>
        <w:t>» и «Паспорт (серия, номер)» ввести корректные данные. Если информация о Пользователе есть в ЕК АСУТР, то все оставшиеся поля будут заполнены автоматически.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>если Пользователь прибудет в удостоверяющий центр для получения ЭП лично, то нажать на кнопку «ФИО прибудет лично» для автоматического заполнения данных. Нажать кнопку «Продолжить»;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>еще раз проверить правильность заполненных данных и подтвердить отправку заявки, нажав на кнопку «О</w:t>
      </w:r>
      <w:r>
        <w:t>формить</w:t>
      </w:r>
      <w:r w:rsidRPr="0063182D">
        <w:t xml:space="preserve"> заявку» (в соответствии с рисунком (</w:t>
      </w:r>
      <w:r w:rsidR="004A7017">
        <w:fldChar w:fldCharType="begin"/>
      </w:r>
      <w:r w:rsidR="004A7017">
        <w:instrText xml:space="preserve"> REF _Ref310259722 \h  \* MERGEFORMAT </w:instrText>
      </w:r>
      <w:r w:rsidR="004A7017">
        <w:fldChar w:fldCharType="separate"/>
      </w:r>
      <w:r w:rsidRPr="0063182D">
        <w:t xml:space="preserve">Рисунок </w:t>
      </w:r>
      <w:r w:rsidRPr="00883809">
        <w:t>17</w:t>
      </w:r>
      <w:r w:rsidR="004A7017">
        <w:fldChar w:fldCharType="end"/>
      </w:r>
      <w:r w:rsidRPr="0063182D">
        <w:t>) или кнопку «Назад» для редактирования параметров заявки;</w:t>
      </w:r>
    </w:p>
    <w:p w:rsidR="00BA7ACE" w:rsidRPr="0063182D" w:rsidRDefault="00BA7ACE" w:rsidP="00BA7ACE">
      <w:pPr>
        <w:pStyle w:val="ab"/>
        <w:keepNext/>
      </w:pPr>
      <w:r w:rsidRPr="00D66B9C">
        <w:rPr>
          <w:noProof/>
        </w:rPr>
        <w:lastRenderedPageBreak/>
        <w:drawing>
          <wp:inline distT="0" distB="0" distL="0" distR="0">
            <wp:extent cx="3863934" cy="4531083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049" cy="45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a"/>
        <w:jc w:val="center"/>
        <w:rPr>
          <w:b w:val="0"/>
          <w:bCs w:val="0"/>
          <w:spacing w:val="-2"/>
          <w:sz w:val="28"/>
        </w:rPr>
      </w:pPr>
      <w:bookmarkStart w:id="24" w:name="_Ref310259722"/>
      <w:r w:rsidRPr="0063182D">
        <w:rPr>
          <w:b w:val="0"/>
          <w:bCs w:val="0"/>
          <w:spacing w:val="-2"/>
          <w:sz w:val="28"/>
        </w:rPr>
        <w:t xml:space="preserve">Рисунок </w:t>
      </w:r>
      <w:r w:rsidR="00E20701" w:rsidRPr="0063182D">
        <w:rPr>
          <w:b w:val="0"/>
          <w:bCs w:val="0"/>
          <w:spacing w:val="-2"/>
          <w:sz w:val="28"/>
        </w:rPr>
        <w:fldChar w:fldCharType="begin"/>
      </w:r>
      <w:r w:rsidRPr="0063182D">
        <w:rPr>
          <w:b w:val="0"/>
          <w:bCs w:val="0"/>
          <w:spacing w:val="-2"/>
          <w:sz w:val="28"/>
        </w:rPr>
        <w:instrText xml:space="preserve"> SEQ Рисунок \* ARABIC </w:instrText>
      </w:r>
      <w:r w:rsidR="00E20701" w:rsidRPr="0063182D">
        <w:rPr>
          <w:b w:val="0"/>
          <w:bCs w:val="0"/>
          <w:spacing w:val="-2"/>
          <w:sz w:val="28"/>
        </w:rPr>
        <w:fldChar w:fldCharType="separate"/>
      </w:r>
      <w:r>
        <w:rPr>
          <w:b w:val="0"/>
          <w:bCs w:val="0"/>
          <w:noProof/>
          <w:spacing w:val="-2"/>
          <w:sz w:val="28"/>
        </w:rPr>
        <w:t>17</w:t>
      </w:r>
      <w:r w:rsidR="00E20701" w:rsidRPr="0063182D">
        <w:rPr>
          <w:b w:val="0"/>
          <w:bCs w:val="0"/>
          <w:spacing w:val="-2"/>
          <w:sz w:val="28"/>
        </w:rPr>
        <w:fldChar w:fldCharType="end"/>
      </w:r>
      <w:bookmarkEnd w:id="24"/>
      <w:r w:rsidRPr="0063182D">
        <w:rPr>
          <w:b w:val="0"/>
          <w:bCs w:val="0"/>
          <w:spacing w:val="-2"/>
          <w:sz w:val="28"/>
        </w:rPr>
        <w:t xml:space="preserve"> – Подтверждение заявки</w:t>
      </w:r>
    </w:p>
    <w:p w:rsidR="00BA7ACE" w:rsidRPr="0063182D" w:rsidRDefault="00BA7ACE" w:rsidP="00BA7ACE">
      <w:pPr>
        <w:pStyle w:val="a8"/>
        <w:numPr>
          <w:ilvl w:val="0"/>
          <w:numId w:val="5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 xml:space="preserve">запомнить или записать номер заявки. </w:t>
      </w:r>
      <w:proofErr w:type="gramStart"/>
      <w:r w:rsidRPr="0063182D">
        <w:t>После согласования заявки Оператором АС выдачи ЭП готовые документы будут отправлены на электронный адрес оформителя заявки (в соответствии с рисунком (</w:t>
      </w:r>
      <w:r w:rsidR="004A7017">
        <w:fldChar w:fldCharType="begin"/>
      </w:r>
      <w:r w:rsidR="004A7017">
        <w:instrText xml:space="preserve"> REF _Ref310259788 \h  \* MERGEFORMAT </w:instrText>
      </w:r>
      <w:r w:rsidR="004A7017">
        <w:fldChar w:fldCharType="separate"/>
      </w:r>
      <w:r w:rsidRPr="0063182D">
        <w:t xml:space="preserve">Рисунок </w:t>
      </w:r>
      <w:r w:rsidRPr="00883809">
        <w:t>18</w:t>
      </w:r>
      <w:r w:rsidR="004A7017">
        <w:fldChar w:fldCharType="end"/>
      </w:r>
      <w:r w:rsidRPr="0063182D">
        <w:t>).</w:t>
      </w:r>
      <w:proofErr w:type="gramEnd"/>
      <w:r w:rsidRPr="0063182D">
        <w:t xml:space="preserve"> При необходимости создать еще одну заявку на другого Пользователя нажать на кнопку «Создать еще одну заявку». В этом случае в новой заявке информация о Регионе, Задачах, Доверенном лице будет взята из только что созданной заявки и подставлена в соответствующие поля новой заявки.</w:t>
      </w:r>
    </w:p>
    <w:p w:rsidR="00BA7ACE" w:rsidRPr="0063182D" w:rsidRDefault="00BA7ACE" w:rsidP="00BA7ACE">
      <w:pPr>
        <w:pStyle w:val="a8"/>
        <w:spacing w:before="60" w:line="264" w:lineRule="auto"/>
        <w:rPr>
          <w:szCs w:val="28"/>
        </w:rPr>
      </w:pPr>
      <w:r w:rsidRPr="0063182D">
        <w:rPr>
          <w:szCs w:val="28"/>
        </w:rPr>
        <w:t xml:space="preserve">Для </w:t>
      </w:r>
      <w:r w:rsidRPr="0063182D">
        <w:t>просмотра</w:t>
      </w:r>
      <w:r w:rsidRPr="0063182D">
        <w:rPr>
          <w:szCs w:val="28"/>
        </w:rPr>
        <w:t xml:space="preserve"> информации о созданных заявках перейти в раздел «Личный кабинет» (см. раздел </w:t>
      </w:r>
      <w:r w:rsidR="004A7017">
        <w:fldChar w:fldCharType="begin"/>
      </w:r>
      <w:r w:rsidR="004A7017">
        <w:instrText xml:space="preserve"> REF _Ref438740576 \r \h  \* MERGEFORMAT </w:instrText>
      </w:r>
      <w:r w:rsidR="004A7017">
        <w:fldChar w:fldCharType="separate"/>
      </w:r>
      <w:r>
        <w:rPr>
          <w:szCs w:val="28"/>
        </w:rPr>
        <w:t xml:space="preserve">5.6.  </w:t>
      </w:r>
      <w:r w:rsidR="004A7017">
        <w:fldChar w:fldCharType="end"/>
      </w:r>
      <w:r w:rsidRPr="0063182D">
        <w:rPr>
          <w:szCs w:val="28"/>
        </w:rPr>
        <w:t>ниже).</w:t>
      </w:r>
    </w:p>
    <w:p w:rsidR="00BA7ACE" w:rsidRPr="0063182D" w:rsidRDefault="00BA7ACE" w:rsidP="00BA7ACE">
      <w:pPr>
        <w:pStyle w:val="ab"/>
        <w:keepNext/>
      </w:pPr>
      <w:r w:rsidRPr="005E6C74">
        <w:rPr>
          <w:noProof/>
        </w:rPr>
        <w:drawing>
          <wp:inline distT="0" distB="0" distL="0" distR="0">
            <wp:extent cx="6480175" cy="16744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82D" w:rsidDel="00BA101B">
        <w:t xml:space="preserve"> </w:t>
      </w:r>
    </w:p>
    <w:p w:rsidR="00BA7ACE" w:rsidRPr="0063182D" w:rsidRDefault="00BA7ACE" w:rsidP="00BA7ACE">
      <w:pPr>
        <w:pStyle w:val="aa"/>
        <w:jc w:val="center"/>
        <w:rPr>
          <w:b w:val="0"/>
          <w:bCs w:val="0"/>
          <w:spacing w:val="-2"/>
          <w:sz w:val="28"/>
        </w:rPr>
      </w:pPr>
      <w:bookmarkStart w:id="25" w:name="_Ref310259788"/>
      <w:r w:rsidRPr="0063182D">
        <w:rPr>
          <w:b w:val="0"/>
          <w:bCs w:val="0"/>
          <w:spacing w:val="-2"/>
          <w:sz w:val="28"/>
        </w:rPr>
        <w:t xml:space="preserve">Рисунок </w:t>
      </w:r>
      <w:r w:rsidR="00E20701" w:rsidRPr="0063182D">
        <w:rPr>
          <w:b w:val="0"/>
          <w:bCs w:val="0"/>
          <w:spacing w:val="-2"/>
          <w:sz w:val="28"/>
        </w:rPr>
        <w:fldChar w:fldCharType="begin"/>
      </w:r>
      <w:r w:rsidRPr="0063182D">
        <w:rPr>
          <w:b w:val="0"/>
          <w:bCs w:val="0"/>
          <w:spacing w:val="-2"/>
          <w:sz w:val="28"/>
        </w:rPr>
        <w:instrText xml:space="preserve"> SEQ Рисунок \* ARABIC </w:instrText>
      </w:r>
      <w:r w:rsidR="00E20701" w:rsidRPr="0063182D">
        <w:rPr>
          <w:b w:val="0"/>
          <w:bCs w:val="0"/>
          <w:spacing w:val="-2"/>
          <w:sz w:val="28"/>
        </w:rPr>
        <w:fldChar w:fldCharType="separate"/>
      </w:r>
      <w:r>
        <w:rPr>
          <w:b w:val="0"/>
          <w:bCs w:val="0"/>
          <w:noProof/>
          <w:spacing w:val="-2"/>
          <w:sz w:val="28"/>
        </w:rPr>
        <w:t>18</w:t>
      </w:r>
      <w:r w:rsidR="00E20701" w:rsidRPr="0063182D">
        <w:rPr>
          <w:b w:val="0"/>
          <w:bCs w:val="0"/>
          <w:spacing w:val="-2"/>
          <w:sz w:val="28"/>
        </w:rPr>
        <w:fldChar w:fldCharType="end"/>
      </w:r>
      <w:bookmarkEnd w:id="25"/>
      <w:r w:rsidRPr="0063182D">
        <w:rPr>
          <w:b w:val="0"/>
          <w:bCs w:val="0"/>
          <w:spacing w:val="-2"/>
          <w:sz w:val="28"/>
        </w:rPr>
        <w:t xml:space="preserve"> – Информация о заявке</w:t>
      </w:r>
    </w:p>
    <w:p w:rsidR="00915FAF" w:rsidRPr="0063182D" w:rsidRDefault="00915FAF" w:rsidP="00915FAF">
      <w:pPr>
        <w:pStyle w:val="2"/>
        <w:keepNext/>
        <w:numPr>
          <w:ilvl w:val="0"/>
          <w:numId w:val="0"/>
        </w:numPr>
        <w:spacing w:before="600" w:after="360" w:line="264" w:lineRule="auto"/>
        <w:jc w:val="both"/>
        <w:rPr>
          <w:rFonts w:cs="Times New Roman"/>
        </w:rPr>
      </w:pPr>
      <w:bookmarkStart w:id="26" w:name="_Toc338838845"/>
      <w:bookmarkStart w:id="27" w:name="_Toc338839458"/>
      <w:bookmarkStart w:id="28" w:name="_Toc338839521"/>
      <w:bookmarkStart w:id="29" w:name="_Toc338839584"/>
      <w:bookmarkStart w:id="30" w:name="_Toc338839653"/>
      <w:bookmarkStart w:id="31" w:name="_Toc338840310"/>
      <w:bookmarkStart w:id="32" w:name="_Toc338840599"/>
      <w:bookmarkStart w:id="33" w:name="_Toc338840688"/>
      <w:bookmarkStart w:id="34" w:name="_Toc338840828"/>
      <w:bookmarkStart w:id="35" w:name="_Toc338840939"/>
      <w:bookmarkStart w:id="36" w:name="_Toc338842816"/>
      <w:bookmarkStart w:id="37" w:name="_Toc338871608"/>
      <w:bookmarkStart w:id="38" w:name="_Toc338871698"/>
      <w:bookmarkStart w:id="39" w:name="_Toc338871788"/>
      <w:bookmarkStart w:id="40" w:name="_Toc338838847"/>
      <w:bookmarkStart w:id="41" w:name="_Toc338839460"/>
      <w:bookmarkStart w:id="42" w:name="_Toc338839523"/>
      <w:bookmarkStart w:id="43" w:name="_Toc338839586"/>
      <w:bookmarkStart w:id="44" w:name="_Toc338839655"/>
      <w:bookmarkStart w:id="45" w:name="_Toc338840312"/>
      <w:bookmarkStart w:id="46" w:name="_Toc338840601"/>
      <w:bookmarkStart w:id="47" w:name="_Toc338840690"/>
      <w:bookmarkStart w:id="48" w:name="_Toc338840830"/>
      <w:bookmarkStart w:id="49" w:name="_Toc338840941"/>
      <w:bookmarkStart w:id="50" w:name="_Toc338842818"/>
      <w:bookmarkStart w:id="51" w:name="_Toc338871610"/>
      <w:bookmarkStart w:id="52" w:name="_Toc338871700"/>
      <w:bookmarkStart w:id="53" w:name="_Toc338871790"/>
      <w:bookmarkStart w:id="54" w:name="_Toc338838848"/>
      <w:bookmarkStart w:id="55" w:name="_Toc338839461"/>
      <w:bookmarkStart w:id="56" w:name="_Toc338839524"/>
      <w:bookmarkStart w:id="57" w:name="_Toc338839587"/>
      <w:bookmarkStart w:id="58" w:name="_Toc338839656"/>
      <w:bookmarkStart w:id="59" w:name="_Toc338840313"/>
      <w:bookmarkStart w:id="60" w:name="_Toc338840602"/>
      <w:bookmarkStart w:id="61" w:name="_Toc338840691"/>
      <w:bookmarkStart w:id="62" w:name="_Toc338840831"/>
      <w:bookmarkStart w:id="63" w:name="_Toc338840942"/>
      <w:bookmarkStart w:id="64" w:name="_Toc338842819"/>
      <w:bookmarkStart w:id="65" w:name="_Toc338871611"/>
      <w:bookmarkStart w:id="66" w:name="_Toc338871701"/>
      <w:bookmarkStart w:id="67" w:name="_Toc338871791"/>
      <w:bookmarkStart w:id="68" w:name="_Toc338838849"/>
      <w:bookmarkStart w:id="69" w:name="_Toc338839462"/>
      <w:bookmarkStart w:id="70" w:name="_Toc338839525"/>
      <w:bookmarkStart w:id="71" w:name="_Toc338839588"/>
      <w:bookmarkStart w:id="72" w:name="_Toc338839657"/>
      <w:bookmarkStart w:id="73" w:name="_Toc338840314"/>
      <w:bookmarkStart w:id="74" w:name="_Toc338840603"/>
      <w:bookmarkStart w:id="75" w:name="_Toc338840692"/>
      <w:bookmarkStart w:id="76" w:name="_Toc338840832"/>
      <w:bookmarkStart w:id="77" w:name="_Toc338840943"/>
      <w:bookmarkStart w:id="78" w:name="_Toc338842820"/>
      <w:bookmarkStart w:id="79" w:name="_Toc338871612"/>
      <w:bookmarkStart w:id="80" w:name="_Toc338871702"/>
      <w:bookmarkStart w:id="81" w:name="_Toc338871792"/>
      <w:bookmarkStart w:id="82" w:name="_Toc338838850"/>
      <w:bookmarkStart w:id="83" w:name="_Toc338839463"/>
      <w:bookmarkStart w:id="84" w:name="_Toc338839526"/>
      <w:bookmarkStart w:id="85" w:name="_Toc338839589"/>
      <w:bookmarkStart w:id="86" w:name="_Toc338839658"/>
      <w:bookmarkStart w:id="87" w:name="_Toc338840315"/>
      <w:bookmarkStart w:id="88" w:name="_Toc338840604"/>
      <w:bookmarkStart w:id="89" w:name="_Toc338840693"/>
      <w:bookmarkStart w:id="90" w:name="_Toc338840833"/>
      <w:bookmarkStart w:id="91" w:name="_Toc338840944"/>
      <w:bookmarkStart w:id="92" w:name="_Toc338842821"/>
      <w:bookmarkStart w:id="93" w:name="_Toc338871613"/>
      <w:bookmarkStart w:id="94" w:name="_Toc338871703"/>
      <w:bookmarkStart w:id="95" w:name="_Toc338871793"/>
      <w:bookmarkStart w:id="96" w:name="_Toc338838851"/>
      <w:bookmarkStart w:id="97" w:name="_Toc338839464"/>
      <w:bookmarkStart w:id="98" w:name="_Toc338839527"/>
      <w:bookmarkStart w:id="99" w:name="_Toc338839590"/>
      <w:bookmarkStart w:id="100" w:name="_Toc338839659"/>
      <w:bookmarkStart w:id="101" w:name="_Toc338840316"/>
      <w:bookmarkStart w:id="102" w:name="_Toc338840605"/>
      <w:bookmarkStart w:id="103" w:name="_Toc338840694"/>
      <w:bookmarkStart w:id="104" w:name="_Toc338840834"/>
      <w:bookmarkStart w:id="105" w:name="_Toc338840945"/>
      <w:bookmarkStart w:id="106" w:name="_Toc338842822"/>
      <w:bookmarkStart w:id="107" w:name="_Toc338871614"/>
      <w:bookmarkStart w:id="108" w:name="_Toc338871704"/>
      <w:bookmarkStart w:id="109" w:name="_Toc338871794"/>
      <w:bookmarkStart w:id="110" w:name="_Toc338838852"/>
      <w:bookmarkStart w:id="111" w:name="_Toc338839465"/>
      <w:bookmarkStart w:id="112" w:name="_Toc338839528"/>
      <w:bookmarkStart w:id="113" w:name="_Toc338839591"/>
      <w:bookmarkStart w:id="114" w:name="_Toc338839660"/>
      <w:bookmarkStart w:id="115" w:name="_Toc338840317"/>
      <w:bookmarkStart w:id="116" w:name="_Toc338840606"/>
      <w:bookmarkStart w:id="117" w:name="_Toc338840695"/>
      <w:bookmarkStart w:id="118" w:name="_Toc338840835"/>
      <w:bookmarkStart w:id="119" w:name="_Toc338840946"/>
      <w:bookmarkStart w:id="120" w:name="_Toc338842823"/>
      <w:bookmarkStart w:id="121" w:name="_Toc338871615"/>
      <w:bookmarkStart w:id="122" w:name="_Toc338871705"/>
      <w:bookmarkStart w:id="123" w:name="_Toc338871795"/>
      <w:bookmarkStart w:id="124" w:name="_Toc338838853"/>
      <w:bookmarkStart w:id="125" w:name="_Toc338839466"/>
      <w:bookmarkStart w:id="126" w:name="_Toc338839529"/>
      <w:bookmarkStart w:id="127" w:name="_Toc338839592"/>
      <w:bookmarkStart w:id="128" w:name="_Toc338839661"/>
      <w:bookmarkStart w:id="129" w:name="_Toc338840318"/>
      <w:bookmarkStart w:id="130" w:name="_Toc338840607"/>
      <w:bookmarkStart w:id="131" w:name="_Toc338840696"/>
      <w:bookmarkStart w:id="132" w:name="_Toc338840836"/>
      <w:bookmarkStart w:id="133" w:name="_Toc338840947"/>
      <w:bookmarkStart w:id="134" w:name="_Toc338842824"/>
      <w:bookmarkStart w:id="135" w:name="_Toc338871616"/>
      <w:bookmarkStart w:id="136" w:name="_Toc338871706"/>
      <w:bookmarkStart w:id="137" w:name="_Toc338871796"/>
      <w:bookmarkStart w:id="138" w:name="_Toc338838855"/>
      <w:bookmarkStart w:id="139" w:name="_Toc338839468"/>
      <w:bookmarkStart w:id="140" w:name="_Toc338839531"/>
      <w:bookmarkStart w:id="141" w:name="_Toc338839594"/>
      <w:bookmarkStart w:id="142" w:name="_Toc338839663"/>
      <w:bookmarkStart w:id="143" w:name="_Toc338840320"/>
      <w:bookmarkStart w:id="144" w:name="_Toc338840609"/>
      <w:bookmarkStart w:id="145" w:name="_Toc338840698"/>
      <w:bookmarkStart w:id="146" w:name="_Toc338840838"/>
      <w:bookmarkStart w:id="147" w:name="_Toc338840949"/>
      <w:bookmarkStart w:id="148" w:name="_Toc338842826"/>
      <w:bookmarkStart w:id="149" w:name="_Toc338871618"/>
      <w:bookmarkStart w:id="150" w:name="_Toc338871708"/>
      <w:bookmarkStart w:id="151" w:name="_Toc338871798"/>
      <w:bookmarkStart w:id="152" w:name="_Toc338838856"/>
      <w:bookmarkStart w:id="153" w:name="_Toc338839469"/>
      <w:bookmarkStart w:id="154" w:name="_Toc338839532"/>
      <w:bookmarkStart w:id="155" w:name="_Toc338839595"/>
      <w:bookmarkStart w:id="156" w:name="_Toc338839664"/>
      <w:bookmarkStart w:id="157" w:name="_Toc338840321"/>
      <w:bookmarkStart w:id="158" w:name="_Toc338840610"/>
      <w:bookmarkStart w:id="159" w:name="_Toc338840699"/>
      <w:bookmarkStart w:id="160" w:name="_Toc338840839"/>
      <w:bookmarkStart w:id="161" w:name="_Toc338840950"/>
      <w:bookmarkStart w:id="162" w:name="_Toc338842827"/>
      <w:bookmarkStart w:id="163" w:name="_Toc338871619"/>
      <w:bookmarkStart w:id="164" w:name="_Toc338871709"/>
      <w:bookmarkStart w:id="165" w:name="_Toc338871799"/>
      <w:bookmarkStart w:id="166" w:name="_Toc338838857"/>
      <w:bookmarkStart w:id="167" w:name="_Toc338839470"/>
      <w:bookmarkStart w:id="168" w:name="_Toc338839533"/>
      <w:bookmarkStart w:id="169" w:name="_Toc338839596"/>
      <w:bookmarkStart w:id="170" w:name="_Toc338839665"/>
      <w:bookmarkStart w:id="171" w:name="_Toc338840322"/>
      <w:bookmarkStart w:id="172" w:name="_Toc338840611"/>
      <w:bookmarkStart w:id="173" w:name="_Toc338840700"/>
      <w:bookmarkStart w:id="174" w:name="_Toc338840840"/>
      <w:bookmarkStart w:id="175" w:name="_Toc338840951"/>
      <w:bookmarkStart w:id="176" w:name="_Toc338842828"/>
      <w:bookmarkStart w:id="177" w:name="_Toc338871620"/>
      <w:bookmarkStart w:id="178" w:name="_Toc338871710"/>
      <w:bookmarkStart w:id="179" w:name="_Toc338871800"/>
      <w:bookmarkStart w:id="180" w:name="_Toc338838859"/>
      <w:bookmarkStart w:id="181" w:name="_Toc338839472"/>
      <w:bookmarkStart w:id="182" w:name="_Toc338839535"/>
      <w:bookmarkStart w:id="183" w:name="_Toc338839598"/>
      <w:bookmarkStart w:id="184" w:name="_Toc338839667"/>
      <w:bookmarkStart w:id="185" w:name="_Toc338840324"/>
      <w:bookmarkStart w:id="186" w:name="_Toc338840613"/>
      <w:bookmarkStart w:id="187" w:name="_Toc338840702"/>
      <w:bookmarkStart w:id="188" w:name="_Toc338840842"/>
      <w:bookmarkStart w:id="189" w:name="_Toc338840953"/>
      <w:bookmarkStart w:id="190" w:name="_Toc338842830"/>
      <w:bookmarkStart w:id="191" w:name="_Toc338871622"/>
      <w:bookmarkStart w:id="192" w:name="_Toc338871712"/>
      <w:bookmarkStart w:id="193" w:name="_Toc338871802"/>
      <w:bookmarkStart w:id="194" w:name="_Toc338838860"/>
      <w:bookmarkStart w:id="195" w:name="_Toc338839473"/>
      <w:bookmarkStart w:id="196" w:name="_Toc338839536"/>
      <w:bookmarkStart w:id="197" w:name="_Toc338839599"/>
      <w:bookmarkStart w:id="198" w:name="_Toc338839668"/>
      <w:bookmarkStart w:id="199" w:name="_Toc338840325"/>
      <w:bookmarkStart w:id="200" w:name="_Toc338840614"/>
      <w:bookmarkStart w:id="201" w:name="_Toc338840703"/>
      <w:bookmarkStart w:id="202" w:name="_Toc338840843"/>
      <w:bookmarkStart w:id="203" w:name="_Toc338840954"/>
      <w:bookmarkStart w:id="204" w:name="_Toc338842831"/>
      <w:bookmarkStart w:id="205" w:name="_Toc338871623"/>
      <w:bookmarkStart w:id="206" w:name="_Toc338871713"/>
      <w:bookmarkStart w:id="207" w:name="_Toc338871803"/>
      <w:bookmarkStart w:id="208" w:name="_Toc338838861"/>
      <w:bookmarkStart w:id="209" w:name="_Toc338839474"/>
      <w:bookmarkStart w:id="210" w:name="_Toc338839537"/>
      <w:bookmarkStart w:id="211" w:name="_Toc338839600"/>
      <w:bookmarkStart w:id="212" w:name="_Toc338839669"/>
      <w:bookmarkStart w:id="213" w:name="_Toc338840326"/>
      <w:bookmarkStart w:id="214" w:name="_Toc338840615"/>
      <w:bookmarkStart w:id="215" w:name="_Toc338840704"/>
      <w:bookmarkStart w:id="216" w:name="_Toc338840844"/>
      <w:bookmarkStart w:id="217" w:name="_Toc338840955"/>
      <w:bookmarkStart w:id="218" w:name="_Toc338842832"/>
      <w:bookmarkStart w:id="219" w:name="_Toc338871624"/>
      <w:bookmarkStart w:id="220" w:name="_Toc338871714"/>
      <w:bookmarkStart w:id="221" w:name="_Toc338871804"/>
      <w:bookmarkStart w:id="222" w:name="_Toc338838863"/>
      <w:bookmarkStart w:id="223" w:name="_Toc338839476"/>
      <w:bookmarkStart w:id="224" w:name="_Toc338839539"/>
      <w:bookmarkStart w:id="225" w:name="_Toc338839602"/>
      <w:bookmarkStart w:id="226" w:name="_Toc338839671"/>
      <w:bookmarkStart w:id="227" w:name="_Toc338840328"/>
      <w:bookmarkStart w:id="228" w:name="_Toc338840617"/>
      <w:bookmarkStart w:id="229" w:name="_Toc338840706"/>
      <w:bookmarkStart w:id="230" w:name="_Toc338840846"/>
      <w:bookmarkStart w:id="231" w:name="_Toc338840957"/>
      <w:bookmarkStart w:id="232" w:name="_Toc338842834"/>
      <w:bookmarkStart w:id="233" w:name="_Toc338871626"/>
      <w:bookmarkStart w:id="234" w:name="_Toc338871716"/>
      <w:bookmarkStart w:id="235" w:name="_Toc338871806"/>
      <w:bookmarkStart w:id="236" w:name="_Toc338838864"/>
      <w:bookmarkStart w:id="237" w:name="_Toc338839477"/>
      <w:bookmarkStart w:id="238" w:name="_Toc338839540"/>
      <w:bookmarkStart w:id="239" w:name="_Toc338839603"/>
      <w:bookmarkStart w:id="240" w:name="_Toc338839672"/>
      <w:bookmarkStart w:id="241" w:name="_Toc338840329"/>
      <w:bookmarkStart w:id="242" w:name="_Toc338840618"/>
      <w:bookmarkStart w:id="243" w:name="_Toc338840707"/>
      <w:bookmarkStart w:id="244" w:name="_Toc338840847"/>
      <w:bookmarkStart w:id="245" w:name="_Toc338840958"/>
      <w:bookmarkStart w:id="246" w:name="_Toc338842835"/>
      <w:bookmarkStart w:id="247" w:name="_Toc338871627"/>
      <w:bookmarkStart w:id="248" w:name="_Toc338871717"/>
      <w:bookmarkStart w:id="249" w:name="_Toc338871807"/>
      <w:bookmarkStart w:id="250" w:name="_Toc338838865"/>
      <w:bookmarkStart w:id="251" w:name="_Toc338839478"/>
      <w:bookmarkStart w:id="252" w:name="_Toc338839541"/>
      <w:bookmarkStart w:id="253" w:name="_Toc338839604"/>
      <w:bookmarkStart w:id="254" w:name="_Toc338839673"/>
      <w:bookmarkStart w:id="255" w:name="_Toc338840330"/>
      <w:bookmarkStart w:id="256" w:name="_Toc338840619"/>
      <w:bookmarkStart w:id="257" w:name="_Toc338840708"/>
      <w:bookmarkStart w:id="258" w:name="_Toc338840848"/>
      <w:bookmarkStart w:id="259" w:name="_Toc338840959"/>
      <w:bookmarkStart w:id="260" w:name="_Toc338842836"/>
      <w:bookmarkStart w:id="261" w:name="_Toc338871628"/>
      <w:bookmarkStart w:id="262" w:name="_Toc338871718"/>
      <w:bookmarkStart w:id="263" w:name="_Toc338871808"/>
      <w:bookmarkStart w:id="264" w:name="_Toc338838866"/>
      <w:bookmarkStart w:id="265" w:name="_Toc338839479"/>
      <w:bookmarkStart w:id="266" w:name="_Toc338839542"/>
      <w:bookmarkStart w:id="267" w:name="_Toc338839605"/>
      <w:bookmarkStart w:id="268" w:name="_Toc338839674"/>
      <w:bookmarkStart w:id="269" w:name="_Toc338840331"/>
      <w:bookmarkStart w:id="270" w:name="_Toc338840620"/>
      <w:bookmarkStart w:id="271" w:name="_Toc338840709"/>
      <w:bookmarkStart w:id="272" w:name="_Toc338840849"/>
      <w:bookmarkStart w:id="273" w:name="_Toc338840960"/>
      <w:bookmarkStart w:id="274" w:name="_Toc338842837"/>
      <w:bookmarkStart w:id="275" w:name="_Toc338871629"/>
      <w:bookmarkStart w:id="276" w:name="_Toc338871719"/>
      <w:bookmarkStart w:id="277" w:name="_Toc338871809"/>
      <w:bookmarkStart w:id="278" w:name="_Toc338838867"/>
      <w:bookmarkStart w:id="279" w:name="_Toc338839480"/>
      <w:bookmarkStart w:id="280" w:name="_Toc338839543"/>
      <w:bookmarkStart w:id="281" w:name="_Toc338839606"/>
      <w:bookmarkStart w:id="282" w:name="_Toc338839675"/>
      <w:bookmarkStart w:id="283" w:name="_Toc338840332"/>
      <w:bookmarkStart w:id="284" w:name="_Toc338840621"/>
      <w:bookmarkStart w:id="285" w:name="_Toc338840710"/>
      <w:bookmarkStart w:id="286" w:name="_Toc338840850"/>
      <w:bookmarkStart w:id="287" w:name="_Toc338840961"/>
      <w:bookmarkStart w:id="288" w:name="_Toc338842838"/>
      <w:bookmarkStart w:id="289" w:name="_Toc338871630"/>
      <w:bookmarkStart w:id="290" w:name="_Toc338871720"/>
      <w:bookmarkStart w:id="291" w:name="_Toc338871810"/>
      <w:bookmarkStart w:id="292" w:name="_Toc338838868"/>
      <w:bookmarkStart w:id="293" w:name="_Toc338839481"/>
      <w:bookmarkStart w:id="294" w:name="_Toc338839544"/>
      <w:bookmarkStart w:id="295" w:name="_Toc338839607"/>
      <w:bookmarkStart w:id="296" w:name="_Toc338839676"/>
      <w:bookmarkStart w:id="297" w:name="_Toc338840333"/>
      <w:bookmarkStart w:id="298" w:name="_Toc338840622"/>
      <w:bookmarkStart w:id="299" w:name="_Toc338840711"/>
      <w:bookmarkStart w:id="300" w:name="_Toc338840851"/>
      <w:bookmarkStart w:id="301" w:name="_Toc338840962"/>
      <w:bookmarkStart w:id="302" w:name="_Toc338842839"/>
      <w:bookmarkStart w:id="303" w:name="_Toc338871631"/>
      <w:bookmarkStart w:id="304" w:name="_Toc338871721"/>
      <w:bookmarkStart w:id="305" w:name="_Toc338871811"/>
      <w:bookmarkStart w:id="306" w:name="_Toc338838869"/>
      <w:bookmarkStart w:id="307" w:name="_Toc338839482"/>
      <w:bookmarkStart w:id="308" w:name="_Toc338839545"/>
      <w:bookmarkStart w:id="309" w:name="_Toc338839608"/>
      <w:bookmarkStart w:id="310" w:name="_Toc338839677"/>
      <w:bookmarkStart w:id="311" w:name="_Toc338840334"/>
      <w:bookmarkStart w:id="312" w:name="_Toc338840623"/>
      <w:bookmarkStart w:id="313" w:name="_Toc338840712"/>
      <w:bookmarkStart w:id="314" w:name="_Toc338840852"/>
      <w:bookmarkStart w:id="315" w:name="_Toc338840963"/>
      <w:bookmarkStart w:id="316" w:name="_Toc338842840"/>
      <w:bookmarkStart w:id="317" w:name="_Toc338871632"/>
      <w:bookmarkStart w:id="318" w:name="_Toc338871722"/>
      <w:bookmarkStart w:id="319" w:name="_Toc338871812"/>
      <w:bookmarkStart w:id="320" w:name="_Toc338838870"/>
      <w:bookmarkStart w:id="321" w:name="_Toc338839483"/>
      <w:bookmarkStart w:id="322" w:name="_Toc338839546"/>
      <w:bookmarkStart w:id="323" w:name="_Toc338839609"/>
      <w:bookmarkStart w:id="324" w:name="_Toc338839678"/>
      <w:bookmarkStart w:id="325" w:name="_Toc338840335"/>
      <w:bookmarkStart w:id="326" w:name="_Toc338840624"/>
      <w:bookmarkStart w:id="327" w:name="_Toc338840713"/>
      <w:bookmarkStart w:id="328" w:name="_Toc338840853"/>
      <w:bookmarkStart w:id="329" w:name="_Toc338840964"/>
      <w:bookmarkStart w:id="330" w:name="_Toc338842841"/>
      <w:bookmarkStart w:id="331" w:name="_Toc338871633"/>
      <w:bookmarkStart w:id="332" w:name="_Toc338871723"/>
      <w:bookmarkStart w:id="333" w:name="_Toc338871813"/>
      <w:bookmarkStart w:id="334" w:name="_Toc338838871"/>
      <w:bookmarkStart w:id="335" w:name="_Toc338839484"/>
      <w:bookmarkStart w:id="336" w:name="_Toc338839547"/>
      <w:bookmarkStart w:id="337" w:name="_Toc338839610"/>
      <w:bookmarkStart w:id="338" w:name="_Toc338839679"/>
      <w:bookmarkStart w:id="339" w:name="_Toc338840336"/>
      <w:bookmarkStart w:id="340" w:name="_Toc338840625"/>
      <w:bookmarkStart w:id="341" w:name="_Toc338840714"/>
      <w:bookmarkStart w:id="342" w:name="_Toc338840854"/>
      <w:bookmarkStart w:id="343" w:name="_Toc338840965"/>
      <w:bookmarkStart w:id="344" w:name="_Toc338842842"/>
      <w:bookmarkStart w:id="345" w:name="_Toc338871634"/>
      <w:bookmarkStart w:id="346" w:name="_Toc338871724"/>
      <w:bookmarkStart w:id="347" w:name="_Toc338871814"/>
      <w:bookmarkStart w:id="348" w:name="_Toc338838872"/>
      <w:bookmarkStart w:id="349" w:name="_Toc338839485"/>
      <w:bookmarkStart w:id="350" w:name="_Toc338839548"/>
      <w:bookmarkStart w:id="351" w:name="_Toc338839611"/>
      <w:bookmarkStart w:id="352" w:name="_Toc338839680"/>
      <w:bookmarkStart w:id="353" w:name="_Toc338840337"/>
      <w:bookmarkStart w:id="354" w:name="_Toc338840626"/>
      <w:bookmarkStart w:id="355" w:name="_Toc338840715"/>
      <w:bookmarkStart w:id="356" w:name="_Toc338840855"/>
      <w:bookmarkStart w:id="357" w:name="_Toc338840966"/>
      <w:bookmarkStart w:id="358" w:name="_Toc338842843"/>
      <w:bookmarkStart w:id="359" w:name="_Toc338871635"/>
      <w:bookmarkStart w:id="360" w:name="_Toc338871725"/>
      <w:bookmarkStart w:id="361" w:name="_Toc338871815"/>
      <w:bookmarkStart w:id="362" w:name="_Toc338838873"/>
      <w:bookmarkStart w:id="363" w:name="_Toc338839486"/>
      <w:bookmarkStart w:id="364" w:name="_Toc338839549"/>
      <w:bookmarkStart w:id="365" w:name="_Toc338839612"/>
      <w:bookmarkStart w:id="366" w:name="_Toc338839681"/>
      <w:bookmarkStart w:id="367" w:name="_Toc338840338"/>
      <w:bookmarkStart w:id="368" w:name="_Toc338840627"/>
      <w:bookmarkStart w:id="369" w:name="_Toc338840716"/>
      <w:bookmarkStart w:id="370" w:name="_Toc338840856"/>
      <w:bookmarkStart w:id="371" w:name="_Toc338840967"/>
      <w:bookmarkStart w:id="372" w:name="_Toc338842844"/>
      <w:bookmarkStart w:id="373" w:name="_Toc338871636"/>
      <w:bookmarkStart w:id="374" w:name="_Toc338871726"/>
      <w:bookmarkStart w:id="375" w:name="_Toc338871816"/>
      <w:bookmarkStart w:id="376" w:name="_Toc338838874"/>
      <w:bookmarkStart w:id="377" w:name="_Toc338839487"/>
      <w:bookmarkStart w:id="378" w:name="_Toc338839550"/>
      <w:bookmarkStart w:id="379" w:name="_Toc338839613"/>
      <w:bookmarkStart w:id="380" w:name="_Toc338839682"/>
      <w:bookmarkStart w:id="381" w:name="_Toc338840339"/>
      <w:bookmarkStart w:id="382" w:name="_Toc338840628"/>
      <w:bookmarkStart w:id="383" w:name="_Toc338840717"/>
      <w:bookmarkStart w:id="384" w:name="_Toc338840857"/>
      <w:bookmarkStart w:id="385" w:name="_Toc338840968"/>
      <w:bookmarkStart w:id="386" w:name="_Toc338842845"/>
      <w:bookmarkStart w:id="387" w:name="_Toc338871637"/>
      <w:bookmarkStart w:id="388" w:name="_Toc338871727"/>
      <w:bookmarkStart w:id="389" w:name="_Toc338871817"/>
      <w:bookmarkStart w:id="390" w:name="_Toc338838875"/>
      <w:bookmarkStart w:id="391" w:name="_Toc338839488"/>
      <w:bookmarkStart w:id="392" w:name="_Toc338839551"/>
      <w:bookmarkStart w:id="393" w:name="_Toc338839614"/>
      <w:bookmarkStart w:id="394" w:name="_Toc338839683"/>
      <w:bookmarkStart w:id="395" w:name="_Toc338840340"/>
      <w:bookmarkStart w:id="396" w:name="_Toc338840629"/>
      <w:bookmarkStart w:id="397" w:name="_Toc338840718"/>
      <w:bookmarkStart w:id="398" w:name="_Toc338840858"/>
      <w:bookmarkStart w:id="399" w:name="_Toc338840969"/>
      <w:bookmarkStart w:id="400" w:name="_Toc338842846"/>
      <w:bookmarkStart w:id="401" w:name="_Toc338871638"/>
      <w:bookmarkStart w:id="402" w:name="_Toc338871728"/>
      <w:bookmarkStart w:id="403" w:name="_Toc338871818"/>
      <w:bookmarkStart w:id="404" w:name="_Toc338838876"/>
      <w:bookmarkStart w:id="405" w:name="_Toc338839489"/>
      <w:bookmarkStart w:id="406" w:name="_Toc338839552"/>
      <w:bookmarkStart w:id="407" w:name="_Toc338839615"/>
      <w:bookmarkStart w:id="408" w:name="_Toc338839684"/>
      <w:bookmarkStart w:id="409" w:name="_Toc338840341"/>
      <w:bookmarkStart w:id="410" w:name="_Toc338840630"/>
      <w:bookmarkStart w:id="411" w:name="_Toc338840719"/>
      <w:bookmarkStart w:id="412" w:name="_Toc338840859"/>
      <w:bookmarkStart w:id="413" w:name="_Toc338840970"/>
      <w:bookmarkStart w:id="414" w:name="_Toc338842847"/>
      <w:bookmarkStart w:id="415" w:name="_Toc338871639"/>
      <w:bookmarkStart w:id="416" w:name="_Toc338871729"/>
      <w:bookmarkStart w:id="417" w:name="_Toc338871819"/>
      <w:bookmarkStart w:id="418" w:name="_Toc338838877"/>
      <w:bookmarkStart w:id="419" w:name="_Toc338839490"/>
      <w:bookmarkStart w:id="420" w:name="_Toc338839553"/>
      <w:bookmarkStart w:id="421" w:name="_Toc338839616"/>
      <w:bookmarkStart w:id="422" w:name="_Toc338839685"/>
      <w:bookmarkStart w:id="423" w:name="_Toc338840342"/>
      <w:bookmarkStart w:id="424" w:name="_Toc338840631"/>
      <w:bookmarkStart w:id="425" w:name="_Toc338840720"/>
      <w:bookmarkStart w:id="426" w:name="_Toc338840860"/>
      <w:bookmarkStart w:id="427" w:name="_Toc338840971"/>
      <w:bookmarkStart w:id="428" w:name="_Toc338842848"/>
      <w:bookmarkStart w:id="429" w:name="_Toc338871640"/>
      <w:bookmarkStart w:id="430" w:name="_Toc338871730"/>
      <w:bookmarkStart w:id="431" w:name="_Toc338871820"/>
      <w:bookmarkStart w:id="432" w:name="_Toc338838878"/>
      <w:bookmarkStart w:id="433" w:name="_Toc338839491"/>
      <w:bookmarkStart w:id="434" w:name="_Toc338839554"/>
      <w:bookmarkStart w:id="435" w:name="_Toc338839617"/>
      <w:bookmarkStart w:id="436" w:name="_Toc338839686"/>
      <w:bookmarkStart w:id="437" w:name="_Toc338840343"/>
      <w:bookmarkStart w:id="438" w:name="_Toc338840632"/>
      <w:bookmarkStart w:id="439" w:name="_Toc338840721"/>
      <w:bookmarkStart w:id="440" w:name="_Toc338840861"/>
      <w:bookmarkStart w:id="441" w:name="_Toc338840972"/>
      <w:bookmarkStart w:id="442" w:name="_Toc338842849"/>
      <w:bookmarkStart w:id="443" w:name="_Toc338871641"/>
      <w:bookmarkStart w:id="444" w:name="_Toc338871731"/>
      <w:bookmarkStart w:id="445" w:name="_Toc338871821"/>
      <w:bookmarkStart w:id="446" w:name="_Toc338838879"/>
      <w:bookmarkStart w:id="447" w:name="_Toc338839492"/>
      <w:bookmarkStart w:id="448" w:name="_Toc338839555"/>
      <w:bookmarkStart w:id="449" w:name="_Toc338839618"/>
      <w:bookmarkStart w:id="450" w:name="_Toc338839687"/>
      <w:bookmarkStart w:id="451" w:name="_Toc338840344"/>
      <w:bookmarkStart w:id="452" w:name="_Toc338840633"/>
      <w:bookmarkStart w:id="453" w:name="_Toc338840722"/>
      <w:bookmarkStart w:id="454" w:name="_Toc338840862"/>
      <w:bookmarkStart w:id="455" w:name="_Toc338840973"/>
      <w:bookmarkStart w:id="456" w:name="_Toc338842850"/>
      <w:bookmarkStart w:id="457" w:name="_Toc338871642"/>
      <w:bookmarkStart w:id="458" w:name="_Toc338871732"/>
      <w:bookmarkStart w:id="459" w:name="_Toc338871822"/>
      <w:bookmarkStart w:id="460" w:name="_Toc338838880"/>
      <w:bookmarkStart w:id="461" w:name="_Toc338839493"/>
      <w:bookmarkStart w:id="462" w:name="_Toc338839556"/>
      <w:bookmarkStart w:id="463" w:name="_Toc338839619"/>
      <w:bookmarkStart w:id="464" w:name="_Toc338839688"/>
      <w:bookmarkStart w:id="465" w:name="_Toc338840345"/>
      <w:bookmarkStart w:id="466" w:name="_Toc338840634"/>
      <w:bookmarkStart w:id="467" w:name="_Toc338840723"/>
      <w:bookmarkStart w:id="468" w:name="_Toc338840863"/>
      <w:bookmarkStart w:id="469" w:name="_Toc338840974"/>
      <w:bookmarkStart w:id="470" w:name="_Toc338842851"/>
      <w:bookmarkStart w:id="471" w:name="_Toc338871643"/>
      <w:bookmarkStart w:id="472" w:name="_Toc338871733"/>
      <w:bookmarkStart w:id="473" w:name="_Toc338871823"/>
      <w:bookmarkStart w:id="474" w:name="_Toc338838881"/>
      <w:bookmarkStart w:id="475" w:name="_Toc338839494"/>
      <w:bookmarkStart w:id="476" w:name="_Toc338839557"/>
      <w:bookmarkStart w:id="477" w:name="_Toc338839620"/>
      <w:bookmarkStart w:id="478" w:name="_Toc338839689"/>
      <w:bookmarkStart w:id="479" w:name="_Toc338840346"/>
      <w:bookmarkStart w:id="480" w:name="_Toc338840635"/>
      <w:bookmarkStart w:id="481" w:name="_Toc338840724"/>
      <w:bookmarkStart w:id="482" w:name="_Toc338840864"/>
      <w:bookmarkStart w:id="483" w:name="_Toc338840975"/>
      <w:bookmarkStart w:id="484" w:name="_Toc338842852"/>
      <w:bookmarkStart w:id="485" w:name="_Toc338871644"/>
      <w:bookmarkStart w:id="486" w:name="_Toc338871734"/>
      <w:bookmarkStart w:id="487" w:name="_Toc338871824"/>
      <w:bookmarkStart w:id="488" w:name="_Toc338838882"/>
      <w:bookmarkStart w:id="489" w:name="_Toc338839495"/>
      <w:bookmarkStart w:id="490" w:name="_Toc338839558"/>
      <w:bookmarkStart w:id="491" w:name="_Toc338839621"/>
      <w:bookmarkStart w:id="492" w:name="_Toc338839690"/>
      <w:bookmarkStart w:id="493" w:name="_Toc338840347"/>
      <w:bookmarkStart w:id="494" w:name="_Toc338840636"/>
      <w:bookmarkStart w:id="495" w:name="_Toc338840725"/>
      <w:bookmarkStart w:id="496" w:name="_Toc338840865"/>
      <w:bookmarkStart w:id="497" w:name="_Toc338840976"/>
      <w:bookmarkStart w:id="498" w:name="_Toc338842853"/>
      <w:bookmarkStart w:id="499" w:name="_Toc338871645"/>
      <w:bookmarkStart w:id="500" w:name="_Toc338871735"/>
      <w:bookmarkStart w:id="501" w:name="_Toc338871825"/>
      <w:bookmarkStart w:id="502" w:name="_Toc338838883"/>
      <w:bookmarkStart w:id="503" w:name="_Toc338839496"/>
      <w:bookmarkStart w:id="504" w:name="_Toc338839559"/>
      <w:bookmarkStart w:id="505" w:name="_Toc338839622"/>
      <w:bookmarkStart w:id="506" w:name="_Toc338839691"/>
      <w:bookmarkStart w:id="507" w:name="_Toc338840348"/>
      <w:bookmarkStart w:id="508" w:name="_Toc338840637"/>
      <w:bookmarkStart w:id="509" w:name="_Toc338840726"/>
      <w:bookmarkStart w:id="510" w:name="_Toc338840866"/>
      <w:bookmarkStart w:id="511" w:name="_Toc338840977"/>
      <w:bookmarkStart w:id="512" w:name="_Toc338842854"/>
      <w:bookmarkStart w:id="513" w:name="_Toc338871646"/>
      <w:bookmarkStart w:id="514" w:name="_Toc338871736"/>
      <w:bookmarkStart w:id="515" w:name="_Toc338871826"/>
      <w:bookmarkStart w:id="516" w:name="_Toc338838884"/>
      <w:bookmarkStart w:id="517" w:name="_Toc338839497"/>
      <w:bookmarkStart w:id="518" w:name="_Toc338839560"/>
      <w:bookmarkStart w:id="519" w:name="_Toc338839623"/>
      <w:bookmarkStart w:id="520" w:name="_Toc338839692"/>
      <w:bookmarkStart w:id="521" w:name="_Toc338840349"/>
      <w:bookmarkStart w:id="522" w:name="_Toc338840638"/>
      <w:bookmarkStart w:id="523" w:name="_Toc338840727"/>
      <w:bookmarkStart w:id="524" w:name="_Toc338840867"/>
      <w:bookmarkStart w:id="525" w:name="_Toc338840978"/>
      <w:bookmarkStart w:id="526" w:name="_Toc338842855"/>
      <w:bookmarkStart w:id="527" w:name="_Toc338871647"/>
      <w:bookmarkStart w:id="528" w:name="_Toc338871737"/>
      <w:bookmarkStart w:id="529" w:name="_Toc338871827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r>
        <w:rPr>
          <w:rFonts w:cs="Times New Roman"/>
        </w:rPr>
        <w:lastRenderedPageBreak/>
        <w:t xml:space="preserve">3. </w:t>
      </w:r>
      <w:r w:rsidRPr="0063182D">
        <w:rPr>
          <w:rFonts w:cs="Times New Roman"/>
        </w:rPr>
        <w:t xml:space="preserve">Создание заявки на получение </w:t>
      </w:r>
      <w:r>
        <w:rPr>
          <w:rFonts w:cs="Times New Roman"/>
        </w:rPr>
        <w:t xml:space="preserve">электронной подписи юридического лица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АС</w:t>
      </w:r>
      <w:proofErr w:type="gramEnd"/>
      <w:r>
        <w:rPr>
          <w:rFonts w:cs="Times New Roman"/>
        </w:rPr>
        <w:t> </w:t>
      </w:r>
      <w:r w:rsidRPr="0063182D">
        <w:rPr>
          <w:rFonts w:cs="Times New Roman"/>
        </w:rPr>
        <w:t>выдачи ЭП</w:t>
      </w:r>
    </w:p>
    <w:p w:rsidR="00BA7ACE" w:rsidRPr="0063182D" w:rsidRDefault="00BA7ACE" w:rsidP="00BA7ACE">
      <w:pPr>
        <w:pStyle w:val="a8"/>
        <w:keepNext/>
        <w:spacing w:before="60" w:line="264" w:lineRule="auto"/>
      </w:pPr>
      <w:proofErr w:type="gramStart"/>
      <w:r w:rsidRPr="0063182D">
        <w:t>Для создания заявки на получение ЭП в модифицированной АС выдачи ЭП необходимо:</w:t>
      </w:r>
      <w:proofErr w:type="gramEnd"/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войти на Портал АС выдачи ЭП;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proofErr w:type="gramStart"/>
      <w:r w:rsidRPr="0063182D">
        <w:t>произойдет автоматический переход в раздел «Подготовка документов», в котором на первом шаге необходимо выбрать юридический статус для получения ЭП – Юридическое лицо (в соответствии с рисунком (</w:t>
      </w:r>
      <w:r w:rsidR="004A7017">
        <w:fldChar w:fldCharType="begin"/>
      </w:r>
      <w:r w:rsidR="004A7017">
        <w:instrText xml:space="preserve"> REF _Ref494189074 \h  \* MERGEFORMAT </w:instrText>
      </w:r>
      <w:r w:rsidR="004A7017">
        <w:fldChar w:fldCharType="separate"/>
      </w:r>
      <w:r w:rsidRPr="0063182D">
        <w:t xml:space="preserve">Рисунок </w:t>
      </w:r>
      <w:r>
        <w:t>19</w:t>
      </w:r>
      <w:r w:rsidR="004A7017">
        <w:fldChar w:fldCharType="end"/>
      </w:r>
      <w:r w:rsidRPr="0063182D">
        <w:t>).</w:t>
      </w:r>
      <w:proofErr w:type="gramEnd"/>
      <w:r w:rsidRPr="0063182D">
        <w:t xml:space="preserve"> Нажать кнопку «Продолжить»;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2136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530" w:name="_Ref494189074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19</w:t>
      </w:r>
      <w:r w:rsidR="00E20701" w:rsidRPr="0063182D">
        <w:rPr>
          <w:noProof/>
        </w:rPr>
        <w:fldChar w:fldCharType="end"/>
      </w:r>
      <w:bookmarkEnd w:id="530"/>
      <w:r w:rsidRPr="0063182D">
        <w:t xml:space="preserve"> – Подготовка документов для юридического лица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выбрать зону обслуживания юридического лица (информационно-вычислительный центр, который выдает юридическому лицу сертификат), 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_Ref434173617 \h  \* MERGEFORMAT </w:instrText>
      </w:r>
      <w:r w:rsidR="004A7017">
        <w:fldChar w:fldCharType="separate"/>
      </w:r>
      <w:r w:rsidRPr="0063182D">
        <w:t xml:space="preserve">Рисунок </w:t>
      </w:r>
      <w:r>
        <w:t>20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20046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jc w:val="center"/>
      </w:pPr>
      <w:bookmarkStart w:id="531" w:name="_Ref434173617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20</w:t>
      </w:r>
      <w:r w:rsidR="00E20701" w:rsidRPr="0063182D">
        <w:rPr>
          <w:noProof/>
        </w:rPr>
        <w:fldChar w:fldCharType="end"/>
      </w:r>
      <w:bookmarkEnd w:id="531"/>
      <w:r w:rsidRPr="0063182D">
        <w:t xml:space="preserve"> – Выбор зоны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выбрать задачу или несколько задач для получения ЭП (задачи определяют назначение сертификата), 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_Ref434173739 \h  \* MERGEFORMAT </w:instrText>
      </w:r>
      <w:r w:rsidR="004A7017">
        <w:fldChar w:fldCharType="separate"/>
      </w:r>
      <w:r w:rsidRPr="0063182D">
        <w:t xml:space="preserve">Рисунок </w:t>
      </w:r>
      <w:r>
        <w:t>21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  <w:spacing w:before="0"/>
      </w:pPr>
      <w:bookmarkStart w:id="532" w:name="_Ref434173739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21</w:t>
      </w:r>
      <w:r w:rsidR="00E20701" w:rsidRPr="0063182D">
        <w:rPr>
          <w:noProof/>
        </w:rPr>
        <w:fldChar w:fldCharType="end"/>
      </w:r>
      <w:bookmarkEnd w:id="532"/>
      <w:r w:rsidRPr="0063182D">
        <w:t xml:space="preserve"> – Выбор задачи для получения ЭП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proofErr w:type="gramStart"/>
      <w:r w:rsidRPr="0063182D">
        <w:t xml:space="preserve">заполнить данные об оформителе заявки (лицо, осуществляющее процедуру оформления заявки на получение ЭП </w:t>
      </w:r>
      <w:r>
        <w:t>в веб-интерфейсе</w:t>
      </w:r>
      <w:r w:rsidRPr="0063182D">
        <w:t xml:space="preserve"> АС выдачи ЭП), 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_Ref494189369 \h  \* MERGEFORMAT </w:instrText>
      </w:r>
      <w:r w:rsidR="004A7017">
        <w:fldChar w:fldCharType="separate"/>
      </w:r>
      <w:r w:rsidRPr="0063182D">
        <w:t xml:space="preserve">Рисунок </w:t>
      </w:r>
      <w:r>
        <w:t>22</w:t>
      </w:r>
      <w:r w:rsidR="004A7017">
        <w:fldChar w:fldCharType="end"/>
      </w:r>
      <w:r w:rsidRPr="0063182D">
        <w:t>).</w:t>
      </w:r>
      <w:proofErr w:type="gramEnd"/>
      <w:r w:rsidRPr="0063182D">
        <w:t xml:space="preserve"> Данные об оформителе заявки на регистрацию:</w:t>
      </w:r>
    </w:p>
    <w:p w:rsidR="00BA7ACE" w:rsidRPr="0063182D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>«Фамилия Имя Отчество оформителя документов» – ФИО работника, который оформляет заявку на регистрацию;</w:t>
      </w:r>
    </w:p>
    <w:p w:rsidR="00BA7ACE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 xml:space="preserve">«Электронная почта оформителя документов» – электронная почта работника, который оформляет заявку на регистрацию. Необходимо указывать только </w:t>
      </w:r>
      <w:r>
        <w:t>внутренний</w:t>
      </w:r>
      <w:r w:rsidRPr="0063182D">
        <w:t xml:space="preserve"> адрес электронной почты ОАО «РЖД»</w:t>
      </w:r>
      <w:r>
        <w:t xml:space="preserve"> (домен *.</w:t>
      </w:r>
      <w:r>
        <w:rPr>
          <w:lang w:val="en-US"/>
        </w:rPr>
        <w:t>rzd</w:t>
      </w:r>
      <w:r w:rsidRPr="00E26170">
        <w:t>)</w:t>
      </w:r>
      <w:r>
        <w:t>, в противном случае при попытке перехода на следующий шаг будет выдано информационное сообщение об ошибке, переход на следующий шаг будет заблокирован</w:t>
      </w:r>
      <w:r w:rsidRPr="0063182D">
        <w:t>;</w:t>
      </w:r>
    </w:p>
    <w:p w:rsidR="00BA7ACE" w:rsidRPr="0063182D" w:rsidRDefault="00BA7ACE" w:rsidP="00BA7ACE">
      <w:pPr>
        <w:pStyle w:val="a"/>
        <w:numPr>
          <w:ilvl w:val="0"/>
          <w:numId w:val="0"/>
        </w:numPr>
        <w:spacing w:before="60" w:line="264" w:lineRule="auto"/>
      </w:pPr>
      <w:r w:rsidRPr="00626338">
        <w:rPr>
          <w:noProof/>
        </w:rPr>
        <w:drawing>
          <wp:inline distT="0" distB="0" distL="0" distR="0">
            <wp:extent cx="6480175" cy="380365"/>
            <wp:effectExtent l="0" t="0" r="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"/>
        <w:numPr>
          <w:ilvl w:val="0"/>
          <w:numId w:val="3"/>
        </w:numPr>
        <w:tabs>
          <w:tab w:val="clear" w:pos="1134"/>
        </w:tabs>
        <w:spacing w:before="60" w:line="264" w:lineRule="auto"/>
        <w:ind w:firstLine="851"/>
      </w:pPr>
      <w:r w:rsidRPr="0063182D">
        <w:t>«Контактный телефон оформителя с указанием кода города» – телефон работника, который оформляет регистрацию;</w:t>
      </w:r>
    </w:p>
    <w:p w:rsidR="00BA7ACE" w:rsidRPr="0063182D" w:rsidRDefault="00BA7ACE" w:rsidP="00BA7ACE">
      <w:pPr>
        <w:pStyle w:val="ab"/>
        <w:keepNext/>
      </w:pPr>
      <w:r w:rsidRPr="00626338">
        <w:rPr>
          <w:noProof/>
        </w:rPr>
        <w:drawing>
          <wp:inline distT="0" distB="0" distL="0" distR="0">
            <wp:extent cx="6480175" cy="1675130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spacing w:line="240" w:lineRule="auto"/>
        <w:jc w:val="center"/>
      </w:pPr>
      <w:bookmarkStart w:id="533" w:name="_Ref494189369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22</w:t>
      </w:r>
      <w:r w:rsidR="00E20701" w:rsidRPr="0063182D">
        <w:rPr>
          <w:noProof/>
        </w:rPr>
        <w:fldChar w:fldCharType="end"/>
      </w:r>
      <w:bookmarkEnd w:id="533"/>
      <w:r w:rsidRPr="0063182D">
        <w:t xml:space="preserve"> – Данные об оформителе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заполнения данных об оформителе необходимо ввести в поле «Фамилия Имя Отчество оформителя документов» несколько первых букв фамилии оформителя (не менее трех). </w:t>
      </w:r>
      <w:proofErr w:type="gramStart"/>
      <w:r w:rsidRPr="0063182D">
        <w:rPr>
          <w:sz w:val="24"/>
          <w:szCs w:val="24"/>
        </w:rPr>
        <w:t xml:space="preserve">При этом в случае если у оформителя документов есть учетная запись в домене ОАО «РЖД», обслуживаемом в рамках выбранной зоны ответственности, будет предложен один или несколько пользователей для выбора (в </w:t>
      </w:r>
      <w:r w:rsidRPr="0063182D">
        <w:rPr>
          <w:sz w:val="24"/>
          <w:szCs w:val="24"/>
        </w:rPr>
        <w:lastRenderedPageBreak/>
        <w:t>соответствии с рисунком (</w:t>
      </w:r>
      <w:r w:rsidR="004A7017">
        <w:fldChar w:fldCharType="begin"/>
      </w:r>
      <w:r w:rsidR="004A7017">
        <w:instrText xml:space="preserve"> REF _Ref494189401 \h  \* MERGEFORMAT </w:instrText>
      </w:r>
      <w:r w:rsidR="004A7017">
        <w:fldChar w:fldCharType="separate"/>
      </w:r>
      <w:r w:rsidRPr="00883809">
        <w:rPr>
          <w:sz w:val="24"/>
          <w:szCs w:val="24"/>
        </w:rPr>
        <w:t>Рисунок 23</w:t>
      </w:r>
      <w:r w:rsidR="004A7017">
        <w:fldChar w:fldCharType="end"/>
      </w:r>
      <w:r w:rsidRPr="0063182D">
        <w:rPr>
          <w:sz w:val="24"/>
          <w:szCs w:val="24"/>
        </w:rPr>
        <w:t>).</w:t>
      </w:r>
      <w:proofErr w:type="gramEnd"/>
      <w:r w:rsidRPr="0063182D">
        <w:rPr>
          <w:sz w:val="24"/>
          <w:szCs w:val="24"/>
        </w:rPr>
        <w:t xml:space="preserve"> После выбора необходимого Пользователя поля будут автоматически заполнены.</w:t>
      </w:r>
    </w:p>
    <w:p w:rsidR="00BA7ACE" w:rsidRPr="0063182D" w:rsidRDefault="00BA7ACE" w:rsidP="00BA7ACE">
      <w:pPr>
        <w:pStyle w:val="ab"/>
        <w:keepNext/>
      </w:pPr>
      <w:r w:rsidRPr="00E26170">
        <w:rPr>
          <w:noProof/>
        </w:rPr>
        <w:drawing>
          <wp:inline distT="0" distB="0" distL="0" distR="0">
            <wp:extent cx="6480175" cy="1766570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534" w:name="_Ref494189401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23</w:t>
      </w:r>
      <w:r w:rsidR="00E20701" w:rsidRPr="0063182D">
        <w:rPr>
          <w:noProof/>
        </w:rPr>
        <w:fldChar w:fldCharType="end"/>
      </w:r>
      <w:bookmarkEnd w:id="534"/>
      <w:r w:rsidRPr="0063182D">
        <w:t xml:space="preserve"> – Автоматическое заполнение данных об оформителе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  <w:jc w:val="left"/>
      </w:pPr>
      <w:r w:rsidRPr="0063182D">
        <w:t>заполнить данные о юридическом лице, которому необходимо получить ЭП. Нажать кнопку «Продолжить» (в соответствии с рисунком (</w:t>
      </w:r>
      <w:r w:rsidR="004A7017">
        <w:fldChar w:fldCharType="begin"/>
      </w:r>
      <w:r w:rsidR="004A7017">
        <w:instrText xml:space="preserve"> REF _Ref434176501 \h  \* MERGEFORMAT </w:instrText>
      </w:r>
      <w:r w:rsidR="004A7017">
        <w:fldChar w:fldCharType="separate"/>
      </w:r>
      <w:r w:rsidRPr="0063182D">
        <w:t xml:space="preserve">Рисунок </w:t>
      </w:r>
      <w:r>
        <w:t>24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382841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spacing w:line="240" w:lineRule="auto"/>
        <w:jc w:val="center"/>
      </w:pPr>
      <w:bookmarkStart w:id="535" w:name="_Ref434176501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24</w:t>
      </w:r>
      <w:r w:rsidR="00E20701" w:rsidRPr="0063182D">
        <w:rPr>
          <w:noProof/>
        </w:rPr>
        <w:fldChar w:fldCharType="end"/>
      </w:r>
      <w:bookmarkEnd w:id="535"/>
      <w:r w:rsidRPr="0063182D">
        <w:t xml:space="preserve"> – Информация о юридическом лице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proofErr w:type="gramStart"/>
      <w:r w:rsidRPr="0063182D">
        <w:t>на шаге прикрепления к заявке на получение ЭП файла со сканом доверенности на представление интересов юридического лица в части получения ЭП представителем и ОГРН необходимо нажать кнопку «Выберите файл» (в соответствии с рисунком (</w:t>
      </w:r>
      <w:r w:rsidR="004A7017">
        <w:fldChar w:fldCharType="begin"/>
      </w:r>
      <w:r w:rsidR="004A7017">
        <w:instrText xml:space="preserve"> REF _Ref494193303 \h  \* MERGEFORMAT </w:instrText>
      </w:r>
      <w:r w:rsidR="004A7017">
        <w:fldChar w:fldCharType="separate"/>
      </w:r>
      <w:r w:rsidRPr="0063182D">
        <w:t xml:space="preserve">Рисунок </w:t>
      </w:r>
      <w:r>
        <w:t>25</w:t>
      </w:r>
      <w:r w:rsidR="004A7017">
        <w:fldChar w:fldCharType="end"/>
      </w:r>
      <w:r w:rsidRPr="0063182D">
        <w:t>).</w:t>
      </w:r>
      <w:proofErr w:type="gramEnd"/>
      <w:r w:rsidRPr="0063182D">
        <w:t xml:space="preserve"> В появившемся окне выбрать файл, содержащий скан доверенности, нажать кнопку «Open»/«Открыть» (в соответствии с рисунком (</w:t>
      </w:r>
      <w:r w:rsidR="004A7017">
        <w:fldChar w:fldCharType="begin"/>
      </w:r>
      <w:r w:rsidR="004A7017">
        <w:instrText xml:space="preserve"> REF _Ref434176486 \h  \* MERGEFORMAT </w:instrText>
      </w:r>
      <w:r w:rsidR="004A7017">
        <w:fldChar w:fldCharType="separate"/>
      </w:r>
      <w:r w:rsidRPr="0063182D">
        <w:t xml:space="preserve">Рисунок </w:t>
      </w:r>
      <w:r>
        <w:t>26</w:t>
      </w:r>
      <w:r w:rsidR="004A7017">
        <w:fldChar w:fldCharType="end"/>
      </w:r>
      <w:r w:rsidRPr="0063182D">
        <w:t>);</w:t>
      </w:r>
    </w:p>
    <w:p w:rsidR="00BA7ACE" w:rsidRPr="007741C2" w:rsidRDefault="00BA7ACE" w:rsidP="00BA7ACE">
      <w:pPr>
        <w:pStyle w:val="ab"/>
        <w:keepNext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7663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536" w:name="_Ref494193303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25</w:t>
      </w:r>
      <w:r w:rsidR="00E20701" w:rsidRPr="0063182D">
        <w:rPr>
          <w:noProof/>
        </w:rPr>
        <w:fldChar w:fldCharType="end"/>
      </w:r>
      <w:bookmarkEnd w:id="536"/>
      <w:r w:rsidRPr="0063182D">
        <w:t xml:space="preserve"> – Загрузка копий документов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36626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</w:pPr>
      <w:bookmarkStart w:id="537" w:name="_Ref434176486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26</w:t>
      </w:r>
      <w:r w:rsidR="00E20701" w:rsidRPr="0063182D">
        <w:rPr>
          <w:noProof/>
        </w:rPr>
        <w:fldChar w:fldCharType="end"/>
      </w:r>
      <w:bookmarkEnd w:id="537"/>
      <w:r w:rsidRPr="0063182D">
        <w:t xml:space="preserve"> – Выбор файла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Примечание:</w:t>
      </w:r>
      <w:r w:rsidRPr="0063182D">
        <w:rPr>
          <w:sz w:val="24"/>
          <w:szCs w:val="24"/>
        </w:rPr>
        <w:t xml:space="preserve"> 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sz w:val="24"/>
          <w:szCs w:val="24"/>
        </w:rPr>
        <w:t>а) допустимый размер прилагаемых файлов не должен превышать 10 Мб.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sz w:val="24"/>
          <w:szCs w:val="24"/>
        </w:rPr>
        <w:t>б) в качестве вложения могут быть добавлены файлы следующих форматов JPG, PNG, PDF.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 xml:space="preserve">заполнить информацию о руководителе </w:t>
      </w:r>
      <w:r>
        <w:t>организации</w:t>
      </w:r>
      <w:r w:rsidRPr="0063182D">
        <w:t xml:space="preserve"> представителя (в соответствии с рисунком (</w:t>
      </w:r>
      <w:r w:rsidR="004A7017">
        <w:fldChar w:fldCharType="begin"/>
      </w:r>
      <w:r w:rsidR="004A7017">
        <w:instrText xml:space="preserve"> REF _Ref434176835 \h  \* MERGEFORMAT </w:instrText>
      </w:r>
      <w:r w:rsidR="004A7017">
        <w:fldChar w:fldCharType="separate"/>
      </w:r>
      <w:r w:rsidRPr="0063182D">
        <w:t xml:space="preserve">Рисунок </w:t>
      </w:r>
      <w:r>
        <w:t>27</w:t>
      </w:r>
      <w:r w:rsidR="004A7017">
        <w:fldChar w:fldCharType="end"/>
      </w:r>
      <w:r w:rsidRPr="0063182D">
        <w:t>), нажать кнопку «Продолжить»;</w:t>
      </w:r>
    </w:p>
    <w:p w:rsidR="00BA7ACE" w:rsidRPr="0063182D" w:rsidRDefault="00BA7ACE" w:rsidP="00BA7ACE">
      <w:pPr>
        <w:pStyle w:val="ab"/>
        <w:keepNext/>
        <w:jc w:val="both"/>
      </w:pPr>
      <w:r w:rsidRPr="00D850AD">
        <w:rPr>
          <w:noProof/>
        </w:rPr>
        <w:drawing>
          <wp:inline distT="0" distB="0" distL="0" distR="0">
            <wp:extent cx="6480175" cy="988695"/>
            <wp:effectExtent l="0" t="0" r="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c"/>
        <w:spacing w:before="0"/>
      </w:pPr>
      <w:bookmarkStart w:id="538" w:name="_Ref434176835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27</w:t>
      </w:r>
      <w:r w:rsidR="00E20701" w:rsidRPr="0063182D">
        <w:rPr>
          <w:noProof/>
        </w:rPr>
        <w:fldChar w:fldCharType="end"/>
      </w:r>
      <w:bookmarkEnd w:id="538"/>
      <w:r w:rsidRPr="0063182D">
        <w:t xml:space="preserve"> – Информация о руководителе подразделения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заполнения данных о руководителе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 необходимо ввести в поле «</w:t>
      </w:r>
      <w:r>
        <w:rPr>
          <w:sz w:val="24"/>
          <w:szCs w:val="24"/>
        </w:rPr>
        <w:t>ФИО руководителя организации</w:t>
      </w:r>
      <w:r w:rsidRPr="0063182D">
        <w:rPr>
          <w:sz w:val="24"/>
          <w:szCs w:val="24"/>
        </w:rPr>
        <w:t xml:space="preserve">» несколько первых букв фамилии руководителя. При этом в случае если у руководителя </w:t>
      </w:r>
      <w:r>
        <w:rPr>
          <w:sz w:val="24"/>
          <w:szCs w:val="24"/>
        </w:rPr>
        <w:t>организации</w:t>
      </w:r>
      <w:r w:rsidRPr="0063182D">
        <w:rPr>
          <w:sz w:val="24"/>
          <w:szCs w:val="24"/>
        </w:rPr>
        <w:t xml:space="preserve"> есть учетная запись в домене, обслуживаемом в рамках выбранной зоны ответственности, будет предложен один или несколько пользователей для выбора. После выбора необходимого </w:t>
      </w:r>
      <w:r>
        <w:rPr>
          <w:sz w:val="24"/>
          <w:szCs w:val="24"/>
        </w:rPr>
        <w:t>ФИО</w:t>
      </w:r>
      <w:r w:rsidRPr="0063182D">
        <w:rPr>
          <w:sz w:val="24"/>
          <w:szCs w:val="24"/>
        </w:rPr>
        <w:t xml:space="preserve"> поля будут автоматически заполнены.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lastRenderedPageBreak/>
        <w:t xml:space="preserve">заполнить информацию </w:t>
      </w:r>
      <w:r>
        <w:t>об уполномоченном</w:t>
      </w:r>
      <w:r w:rsidRPr="0063182D">
        <w:t xml:space="preserve"> лице, которому предоставляется право представлять интересы юридического лица (в соответствии с рисунком (</w:t>
      </w:r>
      <w:r w:rsidR="004A7017">
        <w:fldChar w:fldCharType="begin"/>
      </w:r>
      <w:r w:rsidR="004A7017">
        <w:instrText xml:space="preserve"> REF _Ref434176997 \h  \* MERGEFORMAT </w:instrText>
      </w:r>
      <w:r w:rsidR="004A7017">
        <w:fldChar w:fldCharType="separate"/>
      </w:r>
      <w:r w:rsidRPr="0063182D">
        <w:t xml:space="preserve">Рисунок </w:t>
      </w:r>
      <w:r>
        <w:t>28</w:t>
      </w:r>
      <w:r w:rsidR="004A7017">
        <w:fldChar w:fldCharType="end"/>
      </w:r>
      <w:r w:rsidRPr="0063182D">
        <w:t>);</w:t>
      </w:r>
    </w:p>
    <w:p w:rsidR="00BA7ACE" w:rsidRPr="0063182D" w:rsidRDefault="00BA7ACE" w:rsidP="00BA7ACE">
      <w:pPr>
        <w:pStyle w:val="ab"/>
        <w:keepNext/>
      </w:pPr>
      <w:r>
        <w:rPr>
          <w:noProof/>
        </w:rPr>
        <w:drawing>
          <wp:inline distT="0" distB="0" distL="0" distR="0">
            <wp:extent cx="6480175" cy="223329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8"/>
        <w:suppressAutoHyphens/>
        <w:jc w:val="center"/>
      </w:pPr>
      <w:bookmarkStart w:id="539" w:name="_Ref434176997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28</w:t>
      </w:r>
      <w:r w:rsidR="00E20701" w:rsidRPr="0063182D">
        <w:rPr>
          <w:noProof/>
        </w:rPr>
        <w:fldChar w:fldCharType="end"/>
      </w:r>
      <w:bookmarkEnd w:id="539"/>
      <w:r w:rsidRPr="0063182D">
        <w:t xml:space="preserve"> – Информация о доверенном лице</w:t>
      </w:r>
    </w:p>
    <w:p w:rsidR="00BA7ACE" w:rsidRPr="0063182D" w:rsidRDefault="00BA7ACE" w:rsidP="00BA7ACE">
      <w:pPr>
        <w:pStyle w:val="a8"/>
        <w:spacing w:before="60" w:line="240" w:lineRule="auto"/>
        <w:rPr>
          <w:sz w:val="24"/>
          <w:szCs w:val="24"/>
        </w:rPr>
      </w:pPr>
      <w:r w:rsidRPr="0063182D">
        <w:rPr>
          <w:b/>
          <w:sz w:val="24"/>
          <w:szCs w:val="24"/>
        </w:rPr>
        <w:t>Примечание.</w:t>
      </w:r>
      <w:r w:rsidRPr="0063182D">
        <w:rPr>
          <w:sz w:val="24"/>
          <w:szCs w:val="24"/>
        </w:rPr>
        <w:t xml:space="preserve"> Для автоматического заполнения данных о</w:t>
      </w:r>
      <w:r>
        <w:rPr>
          <w:sz w:val="24"/>
          <w:szCs w:val="24"/>
        </w:rPr>
        <w:t>б</w:t>
      </w:r>
      <w:r w:rsidRPr="0063182D">
        <w:rPr>
          <w:sz w:val="24"/>
          <w:szCs w:val="24"/>
        </w:rPr>
        <w:t xml:space="preserve"> </w:t>
      </w:r>
      <w:r>
        <w:rPr>
          <w:sz w:val="24"/>
          <w:szCs w:val="24"/>
        </w:rPr>
        <w:t>уполномоченном</w:t>
      </w:r>
      <w:r w:rsidRPr="0063182D">
        <w:rPr>
          <w:sz w:val="24"/>
          <w:szCs w:val="24"/>
        </w:rPr>
        <w:t xml:space="preserve"> лице необходимо в поля «СНИЛС </w:t>
      </w:r>
      <w:r>
        <w:rPr>
          <w:sz w:val="24"/>
          <w:szCs w:val="24"/>
        </w:rPr>
        <w:t>уполномоченного представителя</w:t>
      </w:r>
      <w:r w:rsidRPr="0063182D">
        <w:rPr>
          <w:sz w:val="24"/>
          <w:szCs w:val="24"/>
        </w:rPr>
        <w:t>» и «Паспорт (серия, номер)» ввести корректные данные. Если информация о доверенном лице есть в ЕК АСУТР, то все оставшиеся поля будут заполнены автоматически.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>еще раз проверить правильность заполненных данных и подтвердить отправку заявки, нажав на кнопку «</w:t>
      </w:r>
      <w:r>
        <w:t>Оформить</w:t>
      </w:r>
      <w:r w:rsidRPr="0063182D">
        <w:t xml:space="preserve"> заявку» (в соответствии с рисунком (</w:t>
      </w:r>
      <w:r w:rsidR="004A7017">
        <w:fldChar w:fldCharType="begin"/>
      </w:r>
      <w:r w:rsidR="004A7017">
        <w:instrText xml:space="preserve"> REF _Ref434177344 \h  \* MERGEFORMAT </w:instrText>
      </w:r>
      <w:r w:rsidR="004A7017">
        <w:fldChar w:fldCharType="separate"/>
      </w:r>
      <w:r w:rsidRPr="0063182D">
        <w:t xml:space="preserve">Рисунок </w:t>
      </w:r>
      <w:r w:rsidRPr="00883809">
        <w:t>29</w:t>
      </w:r>
      <w:r w:rsidR="004A7017">
        <w:fldChar w:fldCharType="end"/>
      </w:r>
      <w:r w:rsidRPr="0063182D">
        <w:t>) или кнопку «Назад» для редактирования параметров заявки;</w:t>
      </w:r>
    </w:p>
    <w:p w:rsidR="00BA7ACE" w:rsidRPr="0063182D" w:rsidRDefault="00BA7ACE" w:rsidP="00BA7ACE">
      <w:pPr>
        <w:pStyle w:val="ab"/>
        <w:keepNext/>
      </w:pPr>
      <w:r w:rsidRPr="007741C2">
        <w:rPr>
          <w:noProof/>
        </w:rPr>
        <w:lastRenderedPageBreak/>
        <w:drawing>
          <wp:inline distT="0" distB="0" distL="0" distR="0">
            <wp:extent cx="3905250" cy="5462408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26" cy="546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E" w:rsidRPr="0063182D" w:rsidRDefault="00BA7ACE" w:rsidP="00BA7ACE">
      <w:pPr>
        <w:pStyle w:val="aa"/>
        <w:jc w:val="center"/>
        <w:rPr>
          <w:b w:val="0"/>
          <w:bCs w:val="0"/>
          <w:spacing w:val="-2"/>
          <w:sz w:val="28"/>
        </w:rPr>
      </w:pPr>
      <w:bookmarkStart w:id="540" w:name="_Ref434177344"/>
      <w:r w:rsidRPr="0063182D">
        <w:rPr>
          <w:b w:val="0"/>
          <w:bCs w:val="0"/>
          <w:spacing w:val="-2"/>
          <w:sz w:val="28"/>
        </w:rPr>
        <w:t xml:space="preserve">Рисунок </w:t>
      </w:r>
      <w:r w:rsidR="00E20701" w:rsidRPr="0063182D">
        <w:rPr>
          <w:b w:val="0"/>
          <w:bCs w:val="0"/>
          <w:spacing w:val="-2"/>
          <w:sz w:val="28"/>
        </w:rPr>
        <w:fldChar w:fldCharType="begin"/>
      </w:r>
      <w:r w:rsidRPr="0063182D">
        <w:rPr>
          <w:b w:val="0"/>
          <w:bCs w:val="0"/>
          <w:spacing w:val="-2"/>
          <w:sz w:val="28"/>
        </w:rPr>
        <w:instrText xml:space="preserve"> SEQ Рисунок \* ARABIC </w:instrText>
      </w:r>
      <w:r w:rsidR="00E20701" w:rsidRPr="0063182D">
        <w:rPr>
          <w:b w:val="0"/>
          <w:bCs w:val="0"/>
          <w:spacing w:val="-2"/>
          <w:sz w:val="28"/>
        </w:rPr>
        <w:fldChar w:fldCharType="separate"/>
      </w:r>
      <w:r>
        <w:rPr>
          <w:b w:val="0"/>
          <w:bCs w:val="0"/>
          <w:noProof/>
          <w:spacing w:val="-2"/>
          <w:sz w:val="28"/>
        </w:rPr>
        <w:t>29</w:t>
      </w:r>
      <w:r w:rsidR="00E20701" w:rsidRPr="0063182D">
        <w:rPr>
          <w:b w:val="0"/>
          <w:bCs w:val="0"/>
          <w:spacing w:val="-2"/>
          <w:sz w:val="28"/>
        </w:rPr>
        <w:fldChar w:fldCharType="end"/>
      </w:r>
      <w:bookmarkEnd w:id="540"/>
      <w:r w:rsidRPr="0063182D">
        <w:rPr>
          <w:b w:val="0"/>
          <w:bCs w:val="0"/>
          <w:spacing w:val="-2"/>
          <w:sz w:val="28"/>
        </w:rPr>
        <w:t xml:space="preserve"> – Подтверждение заявки</w:t>
      </w:r>
    </w:p>
    <w:p w:rsidR="00BA7ACE" w:rsidRPr="0063182D" w:rsidRDefault="00BA7ACE" w:rsidP="00BA7ACE">
      <w:pPr>
        <w:pStyle w:val="a8"/>
        <w:numPr>
          <w:ilvl w:val="0"/>
          <w:numId w:val="6"/>
        </w:numPr>
        <w:tabs>
          <w:tab w:val="left" w:pos="993"/>
          <w:tab w:val="left" w:pos="1418"/>
        </w:tabs>
        <w:spacing w:before="60" w:line="264" w:lineRule="auto"/>
        <w:ind w:left="0" w:firstLine="567"/>
      </w:pPr>
      <w:r w:rsidRPr="0063182D">
        <w:t xml:space="preserve"> запомнить или записать номер заявки. </w:t>
      </w:r>
      <w:proofErr w:type="gramStart"/>
      <w:r w:rsidRPr="0063182D">
        <w:t>После согласования заявки Оператором АС выдачи ЭП готовые документы будут отправлены на электронный адрес оформителя заявки (в соответствии с рисунком (</w:t>
      </w:r>
      <w:r w:rsidR="004A7017">
        <w:fldChar w:fldCharType="begin"/>
      </w:r>
      <w:r w:rsidR="004A7017">
        <w:instrText xml:space="preserve"> REF _Ref434177471 \h  \* MERGEFORMAT </w:instrText>
      </w:r>
      <w:r w:rsidR="004A7017">
        <w:fldChar w:fldCharType="separate"/>
      </w:r>
      <w:r w:rsidRPr="0063182D">
        <w:t xml:space="preserve">Рисунок </w:t>
      </w:r>
      <w:r>
        <w:t>30</w:t>
      </w:r>
      <w:r w:rsidR="004A7017">
        <w:fldChar w:fldCharType="end"/>
      </w:r>
      <w:r w:rsidRPr="0063182D">
        <w:t>).</w:t>
      </w:r>
      <w:proofErr w:type="gramEnd"/>
      <w:r w:rsidRPr="0063182D">
        <w:t xml:space="preserve"> При необходимости создать еще одну заявку на другое юридическое лицо нажать на кнопку «Создать еще одну заявку». В этом случае в новой заявке информация о Регионе, Задачах, Доверенном лице будет взята из только что созданной заявки и подставлена в соответствующие поля новой заявки.</w:t>
      </w:r>
    </w:p>
    <w:p w:rsidR="00BA7ACE" w:rsidRPr="0063182D" w:rsidRDefault="00BA7ACE" w:rsidP="00BA7ACE">
      <w:pPr>
        <w:pStyle w:val="a8"/>
        <w:spacing w:before="60" w:line="264" w:lineRule="auto"/>
        <w:rPr>
          <w:szCs w:val="28"/>
        </w:rPr>
      </w:pPr>
      <w:r w:rsidRPr="0063182D">
        <w:rPr>
          <w:szCs w:val="28"/>
        </w:rPr>
        <w:t xml:space="preserve">Для </w:t>
      </w:r>
      <w:r w:rsidRPr="0063182D">
        <w:t>просмотра</w:t>
      </w:r>
      <w:r w:rsidRPr="0063182D">
        <w:rPr>
          <w:szCs w:val="28"/>
        </w:rPr>
        <w:t xml:space="preserve"> информации о созданных заявках перейти в раздел «Личный кабинет» (см. раздел </w:t>
      </w:r>
      <w:r w:rsidR="004A7017">
        <w:fldChar w:fldCharType="begin"/>
      </w:r>
      <w:r w:rsidR="004A7017">
        <w:instrText xml:space="preserve"> REF _Ref494266964 \n \h  \* MERGEFORMAT </w:instrText>
      </w:r>
      <w:r w:rsidR="004A7017">
        <w:fldChar w:fldCharType="separate"/>
      </w:r>
      <w:r>
        <w:rPr>
          <w:szCs w:val="28"/>
        </w:rPr>
        <w:t xml:space="preserve">5.7.  </w:t>
      </w:r>
      <w:r w:rsidR="004A7017">
        <w:fldChar w:fldCharType="end"/>
      </w:r>
      <w:r w:rsidRPr="0063182D">
        <w:rPr>
          <w:szCs w:val="28"/>
        </w:rPr>
        <w:t>ниже).</w:t>
      </w:r>
    </w:p>
    <w:p w:rsidR="00BA7ACE" w:rsidRPr="0063182D" w:rsidRDefault="00BA7ACE" w:rsidP="00BA7ACE">
      <w:pPr>
        <w:pStyle w:val="ab"/>
        <w:keepNext/>
      </w:pPr>
      <w:r w:rsidRPr="009E11CA">
        <w:rPr>
          <w:noProof/>
        </w:rPr>
        <w:lastRenderedPageBreak/>
        <w:drawing>
          <wp:inline distT="0" distB="0" distL="0" distR="0">
            <wp:extent cx="6480175" cy="1674495"/>
            <wp:effectExtent l="0" t="0" r="0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82D" w:rsidDel="00BA101B">
        <w:t xml:space="preserve"> </w:t>
      </w:r>
    </w:p>
    <w:p w:rsidR="00BA7ACE" w:rsidRPr="0063182D" w:rsidRDefault="00BA7ACE" w:rsidP="00BA7ACE">
      <w:pPr>
        <w:pStyle w:val="ac"/>
      </w:pPr>
      <w:bookmarkStart w:id="541" w:name="_Ref434177471"/>
      <w:r w:rsidRPr="0063182D">
        <w:t xml:space="preserve">Рисунок </w:t>
      </w:r>
      <w:r w:rsidR="00E20701" w:rsidRPr="0063182D">
        <w:rPr>
          <w:noProof/>
        </w:rPr>
        <w:fldChar w:fldCharType="begin"/>
      </w:r>
      <w:r w:rsidRPr="0063182D">
        <w:rPr>
          <w:noProof/>
        </w:rPr>
        <w:instrText xml:space="preserve"> SEQ Рисунок \* ARABIC </w:instrText>
      </w:r>
      <w:r w:rsidR="00E20701" w:rsidRPr="0063182D">
        <w:rPr>
          <w:noProof/>
        </w:rPr>
        <w:fldChar w:fldCharType="separate"/>
      </w:r>
      <w:r>
        <w:rPr>
          <w:noProof/>
        </w:rPr>
        <w:t>30</w:t>
      </w:r>
      <w:r w:rsidR="00E20701" w:rsidRPr="0063182D">
        <w:rPr>
          <w:noProof/>
        </w:rPr>
        <w:fldChar w:fldCharType="end"/>
      </w:r>
      <w:bookmarkEnd w:id="541"/>
      <w:r w:rsidRPr="0063182D">
        <w:t xml:space="preserve"> – Информация о заявке</w:t>
      </w:r>
    </w:p>
    <w:p w:rsidR="00BA7ACE" w:rsidRPr="00BA7ACE" w:rsidRDefault="00BA7ACE">
      <w:pPr>
        <w:rPr>
          <w:lang w:val="en-US"/>
        </w:rPr>
      </w:pPr>
    </w:p>
    <w:sectPr w:rsidR="00BA7ACE" w:rsidRPr="00BA7ACE" w:rsidSect="00E2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E0B" w:rsidRDefault="00E86E0B" w:rsidP="008A307D">
      <w:pPr>
        <w:spacing w:after="0" w:line="240" w:lineRule="auto"/>
      </w:pPr>
      <w:r>
        <w:separator/>
      </w:r>
    </w:p>
  </w:endnote>
  <w:endnote w:type="continuationSeparator" w:id="0">
    <w:p w:rsidR="00E86E0B" w:rsidRDefault="00E86E0B" w:rsidP="008A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E0B" w:rsidRDefault="00E86E0B" w:rsidP="008A307D">
      <w:pPr>
        <w:spacing w:after="0" w:line="240" w:lineRule="auto"/>
      </w:pPr>
      <w:r>
        <w:separator/>
      </w:r>
    </w:p>
  </w:footnote>
  <w:footnote w:type="continuationSeparator" w:id="0">
    <w:p w:rsidR="00E86E0B" w:rsidRDefault="00E86E0B" w:rsidP="008A307D">
      <w:pPr>
        <w:spacing w:after="0" w:line="240" w:lineRule="auto"/>
      </w:pPr>
      <w:r>
        <w:continuationSeparator/>
      </w:r>
    </w:p>
  </w:footnote>
  <w:footnote w:id="1">
    <w:p w:rsidR="00BA7ACE" w:rsidRPr="00627CEB" w:rsidRDefault="00BA7ACE" w:rsidP="00BA7ACE">
      <w:pPr>
        <w:pStyle w:val="ad"/>
        <w:rPr>
          <w:rFonts w:ascii="Times New Roman" w:hAnsi="Times New Roman"/>
          <w:sz w:val="20"/>
        </w:rPr>
      </w:pPr>
      <w:r w:rsidRPr="00627CEB">
        <w:rPr>
          <w:rStyle w:val="a6"/>
          <w:rFonts w:ascii="Times New Roman" w:hAnsi="Times New Roman"/>
          <w:sz w:val="20"/>
        </w:rPr>
        <w:footnoteRef/>
      </w:r>
      <w:r w:rsidRPr="00627CEB">
        <w:rPr>
          <w:rFonts w:ascii="Times New Roman" w:hAnsi="Times New Roman"/>
          <w:sz w:val="20"/>
        </w:rPr>
        <w:t xml:space="preserve"> Заявку за Пользователя может заполнять оформитель заявки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6A3"/>
    <w:multiLevelType w:val="multilevel"/>
    <w:tmpl w:val="9CA27D84"/>
    <w:lvl w:ilvl="0">
      <w:start w:val="1"/>
      <w:numFmt w:val="decimal"/>
      <w:pStyle w:val="1"/>
      <w:suff w:val="nothing"/>
      <w:lvlText w:val="%1.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effect w:val="none"/>
        <w:vertAlign w:val="baseline"/>
      </w:rPr>
    </w:lvl>
    <w:lvl w:ilvl="1">
      <w:start w:val="1"/>
      <w:numFmt w:val="decimal"/>
      <w:pStyle w:val="2"/>
      <w:suff w:val="nothing"/>
      <w:lvlText w:val="%1.%2.  "/>
      <w:lvlJc w:val="left"/>
      <w:pPr>
        <w:ind w:left="-595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vertAlign w:val="baseline"/>
      </w:rPr>
    </w:lvl>
    <w:lvl w:ilvl="2">
      <w:start w:val="1"/>
      <w:numFmt w:val="decimal"/>
      <w:pStyle w:val="3"/>
      <w:suff w:val="nothing"/>
      <w:lvlText w:val="%1.%2.%3.  "/>
      <w:lvlJc w:val="left"/>
      <w:pPr>
        <w:ind w:left="5218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</w:rPr>
    </w:lvl>
    <w:lvl w:ilvl="3">
      <w:start w:val="1"/>
      <w:numFmt w:val="decimal"/>
      <w:lvlRestart w:val="1"/>
      <w:pStyle w:val="10"/>
      <w:suff w:val="nothing"/>
      <w:lvlText w:val="%1.%4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-2"/>
        <w:w w:val="100"/>
        <w:kern w:val="0"/>
        <w:sz w:val="28"/>
        <w:szCs w:val="28"/>
        <w:vertAlign w:val="baseline"/>
      </w:rPr>
    </w:lvl>
    <w:lvl w:ilvl="4">
      <w:start w:val="1"/>
      <w:numFmt w:val="decimal"/>
      <w:pStyle w:val="11"/>
      <w:suff w:val="nothing"/>
      <w:lvlText w:val="%1.%4.%5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5">
      <w:start w:val="1"/>
      <w:numFmt w:val="decimal"/>
      <w:lvlRestart w:val="2"/>
      <w:pStyle w:val="20"/>
      <w:suff w:val="nothing"/>
      <w:lvlText w:val="%1.%2.%6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6">
      <w:start w:val="1"/>
      <w:numFmt w:val="decimal"/>
      <w:pStyle w:val="21"/>
      <w:suff w:val="nothing"/>
      <w:lvlText w:val="%1.%2.%6.%7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7">
      <w:start w:val="1"/>
      <w:numFmt w:val="decimal"/>
      <w:lvlRestart w:val="3"/>
      <w:pStyle w:val="30"/>
      <w:suff w:val="nothing"/>
      <w:lvlText w:val="%1.%2.%3.%8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8">
      <w:start w:val="1"/>
      <w:numFmt w:val="decimal"/>
      <w:pStyle w:val="31"/>
      <w:suff w:val="nothing"/>
      <w:lvlText w:val="%1.%2.%3.%8.%9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</w:abstractNum>
  <w:abstractNum w:abstractNumId="1">
    <w:nsid w:val="11E944F8"/>
    <w:multiLevelType w:val="hybridMultilevel"/>
    <w:tmpl w:val="44500344"/>
    <w:lvl w:ilvl="0" w:tplc="BC74516E">
      <w:start w:val="1"/>
      <w:numFmt w:val="bullet"/>
      <w:pStyle w:val="a"/>
      <w:lvlText w:val="–"/>
      <w:lvlJc w:val="left"/>
      <w:pPr>
        <w:ind w:left="6031" w:hanging="360"/>
      </w:pPr>
      <w:rPr>
        <w:rFonts w:ascii="Microsoft JhengHei" w:eastAsia="Microsoft JhengHei" w:hAnsi="Microsoft Jheng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E5800"/>
    <w:multiLevelType w:val="hybridMultilevel"/>
    <w:tmpl w:val="C3BA5046"/>
    <w:lvl w:ilvl="0" w:tplc="34482E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EB3263"/>
    <w:multiLevelType w:val="hybridMultilevel"/>
    <w:tmpl w:val="C3BA5046"/>
    <w:lvl w:ilvl="0" w:tplc="34482E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E263511"/>
    <w:multiLevelType w:val="hybridMultilevel"/>
    <w:tmpl w:val="123A8B8A"/>
    <w:lvl w:ilvl="0" w:tplc="9998FE5E">
      <w:start w:val="1"/>
      <w:numFmt w:val="none"/>
      <w:lvlText w:val="--  "/>
      <w:lvlJc w:val="left"/>
      <w:pPr>
        <w:tabs>
          <w:tab w:val="num" w:pos="0"/>
        </w:tabs>
        <w:ind w:left="0" w:firstLine="624"/>
      </w:pPr>
      <w:rPr>
        <w:rFonts w:ascii="Arial" w:hAnsi="Arial" w:hint="default"/>
        <w:b w:val="0"/>
        <w:i w:val="0"/>
        <w:color w:val="auto"/>
        <w:spacing w:val="-20"/>
        <w:w w:val="100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B06FEE"/>
    <w:multiLevelType w:val="hybridMultilevel"/>
    <w:tmpl w:val="C3BA5046"/>
    <w:lvl w:ilvl="0" w:tplc="34482E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25D20D4"/>
    <w:multiLevelType w:val="multilevel"/>
    <w:tmpl w:val="0C72ACB2"/>
    <w:lvl w:ilvl="0">
      <w:start w:val="1"/>
      <w:numFmt w:val="decimal"/>
      <w:lvlRestart w:val="0"/>
      <w:pStyle w:val="12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550" w:hanging="550"/>
      </w:pPr>
      <w:rPr>
        <w:rFonts w:cs="Times New Roman"/>
      </w:rPr>
    </w:lvl>
    <w:lvl w:ilvl="2">
      <w:start w:val="1"/>
      <w:numFmt w:val="decimal"/>
      <w:pStyle w:val="32"/>
      <w:suff w:val="space"/>
      <w:lvlText w:val="%1.%2.%3."/>
      <w:lvlJc w:val="left"/>
      <w:pPr>
        <w:ind w:left="714" w:hanging="714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935" w:hanging="935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69"/>
    <w:rsid w:val="0007465D"/>
    <w:rsid w:val="00081B9E"/>
    <w:rsid w:val="001F3007"/>
    <w:rsid w:val="00215B99"/>
    <w:rsid w:val="004A7017"/>
    <w:rsid w:val="0054123B"/>
    <w:rsid w:val="005C5F9C"/>
    <w:rsid w:val="005E23BD"/>
    <w:rsid w:val="005F7211"/>
    <w:rsid w:val="006428E9"/>
    <w:rsid w:val="006A272C"/>
    <w:rsid w:val="006E4793"/>
    <w:rsid w:val="008A307D"/>
    <w:rsid w:val="008B323F"/>
    <w:rsid w:val="00915FAF"/>
    <w:rsid w:val="0095117A"/>
    <w:rsid w:val="00A01552"/>
    <w:rsid w:val="00B86EEC"/>
    <w:rsid w:val="00BA7ACE"/>
    <w:rsid w:val="00C91501"/>
    <w:rsid w:val="00DE3AFA"/>
    <w:rsid w:val="00E124A8"/>
    <w:rsid w:val="00E20701"/>
    <w:rsid w:val="00E47E69"/>
    <w:rsid w:val="00E86E0B"/>
    <w:rsid w:val="00F9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2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.,ch,1"/>
    <w:basedOn w:val="a0"/>
    <w:next w:val="a0"/>
    <w:link w:val="13"/>
    <w:qFormat/>
    <w:rsid w:val="008A307D"/>
    <w:pPr>
      <w:keepNext/>
      <w:keepLines/>
      <w:pageBreakBefore/>
      <w:numPr>
        <w:numId w:val="1"/>
      </w:numPr>
      <w:suppressAutoHyphens/>
      <w:spacing w:before="600" w:after="360" w:line="264" w:lineRule="auto"/>
      <w:ind w:firstLine="709"/>
      <w:jc w:val="center"/>
      <w:outlineLvl w:val="0"/>
    </w:pPr>
    <w:rPr>
      <w:rFonts w:ascii="Arial" w:eastAsia="Times New Roman" w:hAnsi="Arial" w:cs="Arial"/>
      <w:b/>
      <w:bCs/>
      <w:caps/>
      <w:sz w:val="32"/>
      <w:szCs w:val="28"/>
    </w:rPr>
  </w:style>
  <w:style w:type="paragraph" w:styleId="22">
    <w:name w:val="heading 2"/>
    <w:basedOn w:val="a0"/>
    <w:next w:val="a0"/>
    <w:link w:val="23"/>
    <w:qFormat/>
    <w:rsid w:val="008A307D"/>
    <w:pPr>
      <w:keepNext/>
      <w:keepLines/>
      <w:numPr>
        <w:ilvl w:val="1"/>
        <w:numId w:val="1"/>
      </w:numPr>
      <w:suppressAutoHyphens/>
      <w:spacing w:before="600" w:after="360" w:line="264" w:lineRule="auto"/>
      <w:outlineLvl w:val="1"/>
    </w:pPr>
    <w:rPr>
      <w:rFonts w:ascii="Arial" w:eastAsia="Times New Roman" w:hAnsi="Arial" w:cs="Arial"/>
      <w:b/>
      <w:sz w:val="32"/>
      <w:szCs w:val="26"/>
    </w:rPr>
  </w:style>
  <w:style w:type="paragraph" w:styleId="32">
    <w:name w:val="heading 3"/>
    <w:basedOn w:val="22"/>
    <w:next w:val="a0"/>
    <w:link w:val="33"/>
    <w:qFormat/>
    <w:rsid w:val="008A307D"/>
    <w:pPr>
      <w:numPr>
        <w:ilvl w:val="2"/>
      </w:numPr>
      <w:spacing w:before="360" w:after="240"/>
      <w:outlineLvl w:val="2"/>
    </w:pPr>
    <w:rPr>
      <w:bCs/>
      <w:sz w:val="28"/>
    </w:rPr>
  </w:style>
  <w:style w:type="paragraph" w:styleId="4">
    <w:name w:val="heading 4"/>
    <w:basedOn w:val="22"/>
    <w:next w:val="a0"/>
    <w:link w:val="40"/>
    <w:qFormat/>
    <w:rsid w:val="008A307D"/>
    <w:pPr>
      <w:numPr>
        <w:ilvl w:val="3"/>
      </w:numPr>
      <w:spacing w:before="360" w:after="240"/>
      <w:outlineLvl w:val="3"/>
    </w:pPr>
    <w:rPr>
      <w:bCs/>
      <w:i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4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47E69"/>
    <w:rPr>
      <w:rFonts w:ascii="Tahoma" w:hAnsi="Tahoma" w:cs="Tahoma"/>
      <w:sz w:val="16"/>
      <w:szCs w:val="16"/>
    </w:rPr>
  </w:style>
  <w:style w:type="character" w:customStyle="1" w:styleId="13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basedOn w:val="a1"/>
    <w:link w:val="12"/>
    <w:rsid w:val="008A307D"/>
    <w:rPr>
      <w:rFonts w:ascii="Arial" w:eastAsia="Times New Roman" w:hAnsi="Arial" w:cs="Arial"/>
      <w:b/>
      <w:bCs/>
      <w:caps/>
      <w:sz w:val="32"/>
      <w:szCs w:val="28"/>
    </w:rPr>
  </w:style>
  <w:style w:type="character" w:customStyle="1" w:styleId="23">
    <w:name w:val="Заголовок 2 Знак"/>
    <w:basedOn w:val="a1"/>
    <w:link w:val="22"/>
    <w:rsid w:val="008A307D"/>
    <w:rPr>
      <w:rFonts w:ascii="Arial" w:eastAsia="Times New Roman" w:hAnsi="Arial" w:cs="Arial"/>
      <w:b/>
      <w:sz w:val="32"/>
      <w:szCs w:val="26"/>
    </w:rPr>
  </w:style>
  <w:style w:type="character" w:customStyle="1" w:styleId="33">
    <w:name w:val="Заголовок 3 Знак"/>
    <w:basedOn w:val="a1"/>
    <w:link w:val="32"/>
    <w:rsid w:val="008A307D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basedOn w:val="a1"/>
    <w:link w:val="4"/>
    <w:rsid w:val="008A307D"/>
    <w:rPr>
      <w:rFonts w:ascii="Arial" w:eastAsia="Times New Roman" w:hAnsi="Arial" w:cs="Arial"/>
      <w:b/>
      <w:bCs/>
      <w:iCs/>
      <w:sz w:val="26"/>
      <w:szCs w:val="26"/>
    </w:rPr>
  </w:style>
  <w:style w:type="character" w:styleId="a6">
    <w:name w:val="footnote reference"/>
    <w:basedOn w:val="a1"/>
    <w:semiHidden/>
    <w:rsid w:val="008A307D"/>
    <w:rPr>
      <w:rFonts w:cs="Times New Roman"/>
      <w:vertAlign w:val="superscript"/>
    </w:rPr>
  </w:style>
  <w:style w:type="character" w:customStyle="1" w:styleId="a7">
    <w:name w:val="_Текст+абзац Знак"/>
    <w:link w:val="a8"/>
    <w:rsid w:val="008A307D"/>
    <w:rPr>
      <w:spacing w:val="-2"/>
      <w:sz w:val="28"/>
    </w:rPr>
  </w:style>
  <w:style w:type="paragraph" w:customStyle="1" w:styleId="a8">
    <w:name w:val="_Текст+абзац"/>
    <w:aliases w:val="_Текст_Перечисление + Слева:  0,06 см,_Заг3.подПун_Текст+абзац,06 смкт"/>
    <w:link w:val="a7"/>
    <w:rsid w:val="008A307D"/>
    <w:pPr>
      <w:spacing w:after="0" w:line="360" w:lineRule="auto"/>
      <w:ind w:firstLine="567"/>
      <w:jc w:val="both"/>
    </w:pPr>
    <w:rPr>
      <w:spacing w:val="-2"/>
      <w:sz w:val="28"/>
    </w:rPr>
  </w:style>
  <w:style w:type="paragraph" w:customStyle="1" w:styleId="a">
    <w:name w:val="_Текст_Перечисление"/>
    <w:link w:val="a9"/>
    <w:rsid w:val="008A307D"/>
    <w:pPr>
      <w:numPr>
        <w:numId w:val="2"/>
      </w:numPr>
      <w:tabs>
        <w:tab w:val="left" w:pos="1134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customStyle="1" w:styleId="a9">
    <w:name w:val="_Текст_Перечисление Знак"/>
    <w:link w:val="a"/>
    <w:locked/>
    <w:rsid w:val="008A307D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styleId="aa">
    <w:name w:val="caption"/>
    <w:basedOn w:val="a0"/>
    <w:next w:val="a0"/>
    <w:qFormat/>
    <w:rsid w:val="008A307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b">
    <w:name w:val="_Рис.Положен_Ц"/>
    <w:next w:val="a8"/>
    <w:rsid w:val="008A30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c">
    <w:name w:val="_Рис._№иНазвание"/>
    <w:next w:val="a8"/>
    <w:rsid w:val="008A30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d">
    <w:name w:val="footnote text"/>
    <w:link w:val="ae"/>
    <w:semiHidden/>
    <w:rsid w:val="008A307D"/>
    <w:pPr>
      <w:spacing w:after="0" w:line="240" w:lineRule="auto"/>
      <w:ind w:firstLine="284"/>
      <w:jc w:val="both"/>
    </w:pPr>
    <w:rPr>
      <w:rFonts w:ascii="Arial" w:eastAsia="Times New Roman" w:hAnsi="Arial" w:cs="Times New Roman"/>
      <w:spacing w:val="-2"/>
      <w:sz w:val="18"/>
      <w:szCs w:val="20"/>
      <w:lang w:eastAsia="ru-RU"/>
    </w:rPr>
  </w:style>
  <w:style w:type="character" w:customStyle="1" w:styleId="ae">
    <w:name w:val="Текст сноски Знак"/>
    <w:basedOn w:val="a1"/>
    <w:link w:val="ad"/>
    <w:semiHidden/>
    <w:rsid w:val="008A307D"/>
    <w:rPr>
      <w:rFonts w:ascii="Arial" w:eastAsia="Times New Roman" w:hAnsi="Arial" w:cs="Times New Roman"/>
      <w:spacing w:val="-2"/>
      <w:sz w:val="18"/>
      <w:szCs w:val="20"/>
      <w:lang w:eastAsia="ru-RU"/>
    </w:rPr>
  </w:style>
  <w:style w:type="paragraph" w:customStyle="1" w:styleId="1">
    <w:name w:val="_Заг.1"/>
    <w:next w:val="a8"/>
    <w:rsid w:val="00BA7ACE"/>
    <w:pPr>
      <w:pageBreakBefore/>
      <w:numPr>
        <w:numId w:val="4"/>
      </w:numPr>
      <w:suppressAutoHyphens/>
      <w:spacing w:before="120" w:after="240" w:line="240" w:lineRule="auto"/>
      <w:outlineLvl w:val="0"/>
    </w:pPr>
    <w:rPr>
      <w:rFonts w:ascii="Times New Roman Полужирный" w:eastAsia="Times New Roman" w:hAnsi="Times New Roman Полужирный" w:cs="Arial"/>
      <w:b/>
      <w:bCs/>
      <w:caps/>
      <w:sz w:val="36"/>
      <w:szCs w:val="32"/>
      <w:lang w:eastAsia="ru-RU"/>
    </w:rPr>
  </w:style>
  <w:style w:type="paragraph" w:customStyle="1" w:styleId="2">
    <w:name w:val="_Заг.2"/>
    <w:next w:val="a8"/>
    <w:rsid w:val="00BA7ACE"/>
    <w:pPr>
      <w:numPr>
        <w:ilvl w:val="1"/>
        <w:numId w:val="4"/>
      </w:numPr>
      <w:suppressAutoHyphens/>
      <w:spacing w:before="120" w:after="240" w:line="240" w:lineRule="auto"/>
      <w:ind w:left="0"/>
      <w:outlineLvl w:val="1"/>
    </w:pPr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3">
    <w:name w:val="_Заг.3"/>
    <w:next w:val="a8"/>
    <w:rsid w:val="00BA7ACE"/>
    <w:pPr>
      <w:numPr>
        <w:ilvl w:val="2"/>
        <w:numId w:val="4"/>
      </w:numPr>
      <w:suppressAutoHyphens/>
      <w:spacing w:before="120" w:after="240" w:line="240" w:lineRule="auto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customStyle="1" w:styleId="11">
    <w:name w:val="_Заг1.подПункт"/>
    <w:rsid w:val="00BA7ACE"/>
    <w:pPr>
      <w:numPr>
        <w:ilvl w:val="4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0">
    <w:name w:val="_Заг1.Пункт"/>
    <w:rsid w:val="00BA7ACE"/>
    <w:pPr>
      <w:numPr>
        <w:ilvl w:val="3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1">
    <w:name w:val="_Заг2.подПункт"/>
    <w:rsid w:val="00BA7ACE"/>
    <w:pPr>
      <w:numPr>
        <w:ilvl w:val="6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0">
    <w:name w:val="_Заг2.Пункт"/>
    <w:rsid w:val="00BA7ACE"/>
    <w:pPr>
      <w:numPr>
        <w:ilvl w:val="5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1">
    <w:name w:val="_Заг3.подПункт"/>
    <w:rsid w:val="00BA7ACE"/>
    <w:pPr>
      <w:numPr>
        <w:ilvl w:val="8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0">
    <w:name w:val="_Заг3.Пункт"/>
    <w:rsid w:val="00BA7ACE"/>
    <w:pPr>
      <w:numPr>
        <w:ilvl w:val="7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styleId="af">
    <w:name w:val="Hyperlink"/>
    <w:basedOn w:val="a1"/>
    <w:uiPriority w:val="99"/>
    <w:unhideWhenUsed/>
    <w:rsid w:val="00915FAF"/>
    <w:rPr>
      <w:color w:val="0000FF" w:themeColor="hyperlink"/>
      <w:u w:val="single"/>
    </w:rPr>
  </w:style>
  <w:style w:type="character" w:styleId="af0">
    <w:name w:val="FollowedHyperlink"/>
    <w:basedOn w:val="a1"/>
    <w:uiPriority w:val="99"/>
    <w:semiHidden/>
    <w:unhideWhenUsed/>
    <w:rsid w:val="00915F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2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.,ch,1"/>
    <w:basedOn w:val="a0"/>
    <w:next w:val="a0"/>
    <w:link w:val="13"/>
    <w:qFormat/>
    <w:rsid w:val="008A307D"/>
    <w:pPr>
      <w:keepNext/>
      <w:keepLines/>
      <w:pageBreakBefore/>
      <w:numPr>
        <w:numId w:val="1"/>
      </w:numPr>
      <w:suppressAutoHyphens/>
      <w:spacing w:before="600" w:after="360" w:line="264" w:lineRule="auto"/>
      <w:ind w:firstLine="709"/>
      <w:jc w:val="center"/>
      <w:outlineLvl w:val="0"/>
    </w:pPr>
    <w:rPr>
      <w:rFonts w:ascii="Arial" w:eastAsia="Times New Roman" w:hAnsi="Arial" w:cs="Arial"/>
      <w:b/>
      <w:bCs/>
      <w:caps/>
      <w:sz w:val="32"/>
      <w:szCs w:val="28"/>
    </w:rPr>
  </w:style>
  <w:style w:type="paragraph" w:styleId="22">
    <w:name w:val="heading 2"/>
    <w:basedOn w:val="a0"/>
    <w:next w:val="a0"/>
    <w:link w:val="23"/>
    <w:qFormat/>
    <w:rsid w:val="008A307D"/>
    <w:pPr>
      <w:keepNext/>
      <w:keepLines/>
      <w:numPr>
        <w:ilvl w:val="1"/>
        <w:numId w:val="1"/>
      </w:numPr>
      <w:suppressAutoHyphens/>
      <w:spacing w:before="600" w:after="360" w:line="264" w:lineRule="auto"/>
      <w:outlineLvl w:val="1"/>
    </w:pPr>
    <w:rPr>
      <w:rFonts w:ascii="Arial" w:eastAsia="Times New Roman" w:hAnsi="Arial" w:cs="Arial"/>
      <w:b/>
      <w:sz w:val="32"/>
      <w:szCs w:val="26"/>
    </w:rPr>
  </w:style>
  <w:style w:type="paragraph" w:styleId="32">
    <w:name w:val="heading 3"/>
    <w:basedOn w:val="22"/>
    <w:next w:val="a0"/>
    <w:link w:val="33"/>
    <w:qFormat/>
    <w:rsid w:val="008A307D"/>
    <w:pPr>
      <w:numPr>
        <w:ilvl w:val="2"/>
      </w:numPr>
      <w:spacing w:before="360" w:after="240"/>
      <w:outlineLvl w:val="2"/>
    </w:pPr>
    <w:rPr>
      <w:bCs/>
      <w:sz w:val="28"/>
    </w:rPr>
  </w:style>
  <w:style w:type="paragraph" w:styleId="4">
    <w:name w:val="heading 4"/>
    <w:basedOn w:val="22"/>
    <w:next w:val="a0"/>
    <w:link w:val="40"/>
    <w:qFormat/>
    <w:rsid w:val="008A307D"/>
    <w:pPr>
      <w:numPr>
        <w:ilvl w:val="3"/>
      </w:numPr>
      <w:spacing w:before="360" w:after="240"/>
      <w:outlineLvl w:val="3"/>
    </w:pPr>
    <w:rPr>
      <w:bCs/>
      <w:i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4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47E69"/>
    <w:rPr>
      <w:rFonts w:ascii="Tahoma" w:hAnsi="Tahoma" w:cs="Tahoma"/>
      <w:sz w:val="16"/>
      <w:szCs w:val="16"/>
    </w:rPr>
  </w:style>
  <w:style w:type="character" w:customStyle="1" w:styleId="13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basedOn w:val="a1"/>
    <w:link w:val="12"/>
    <w:rsid w:val="008A307D"/>
    <w:rPr>
      <w:rFonts w:ascii="Arial" w:eastAsia="Times New Roman" w:hAnsi="Arial" w:cs="Arial"/>
      <w:b/>
      <w:bCs/>
      <w:caps/>
      <w:sz w:val="32"/>
      <w:szCs w:val="28"/>
    </w:rPr>
  </w:style>
  <w:style w:type="character" w:customStyle="1" w:styleId="23">
    <w:name w:val="Заголовок 2 Знак"/>
    <w:basedOn w:val="a1"/>
    <w:link w:val="22"/>
    <w:rsid w:val="008A307D"/>
    <w:rPr>
      <w:rFonts w:ascii="Arial" w:eastAsia="Times New Roman" w:hAnsi="Arial" w:cs="Arial"/>
      <w:b/>
      <w:sz w:val="32"/>
      <w:szCs w:val="26"/>
    </w:rPr>
  </w:style>
  <w:style w:type="character" w:customStyle="1" w:styleId="33">
    <w:name w:val="Заголовок 3 Знак"/>
    <w:basedOn w:val="a1"/>
    <w:link w:val="32"/>
    <w:rsid w:val="008A307D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basedOn w:val="a1"/>
    <w:link w:val="4"/>
    <w:rsid w:val="008A307D"/>
    <w:rPr>
      <w:rFonts w:ascii="Arial" w:eastAsia="Times New Roman" w:hAnsi="Arial" w:cs="Arial"/>
      <w:b/>
      <w:bCs/>
      <w:iCs/>
      <w:sz w:val="26"/>
      <w:szCs w:val="26"/>
    </w:rPr>
  </w:style>
  <w:style w:type="character" w:styleId="a6">
    <w:name w:val="footnote reference"/>
    <w:basedOn w:val="a1"/>
    <w:semiHidden/>
    <w:rsid w:val="008A307D"/>
    <w:rPr>
      <w:rFonts w:cs="Times New Roman"/>
      <w:vertAlign w:val="superscript"/>
    </w:rPr>
  </w:style>
  <w:style w:type="character" w:customStyle="1" w:styleId="a7">
    <w:name w:val="_Текст+абзац Знак"/>
    <w:link w:val="a8"/>
    <w:rsid w:val="008A307D"/>
    <w:rPr>
      <w:spacing w:val="-2"/>
      <w:sz w:val="28"/>
    </w:rPr>
  </w:style>
  <w:style w:type="paragraph" w:customStyle="1" w:styleId="a8">
    <w:name w:val="_Текст+абзац"/>
    <w:aliases w:val="_Текст_Перечисление + Слева:  0,06 см,_Заг3.подПун_Текст+абзац,06 смкт"/>
    <w:link w:val="a7"/>
    <w:rsid w:val="008A307D"/>
    <w:pPr>
      <w:spacing w:after="0" w:line="360" w:lineRule="auto"/>
      <w:ind w:firstLine="567"/>
      <w:jc w:val="both"/>
    </w:pPr>
    <w:rPr>
      <w:spacing w:val="-2"/>
      <w:sz w:val="28"/>
    </w:rPr>
  </w:style>
  <w:style w:type="paragraph" w:customStyle="1" w:styleId="a">
    <w:name w:val="_Текст_Перечисление"/>
    <w:link w:val="a9"/>
    <w:rsid w:val="008A307D"/>
    <w:pPr>
      <w:numPr>
        <w:numId w:val="2"/>
      </w:numPr>
      <w:tabs>
        <w:tab w:val="left" w:pos="1134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customStyle="1" w:styleId="a9">
    <w:name w:val="_Текст_Перечисление Знак"/>
    <w:link w:val="a"/>
    <w:locked/>
    <w:rsid w:val="008A307D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styleId="aa">
    <w:name w:val="caption"/>
    <w:basedOn w:val="a0"/>
    <w:next w:val="a0"/>
    <w:qFormat/>
    <w:rsid w:val="008A307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b">
    <w:name w:val="_Рис.Положен_Ц"/>
    <w:next w:val="a8"/>
    <w:rsid w:val="008A30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c">
    <w:name w:val="_Рис._№иНазвание"/>
    <w:next w:val="a8"/>
    <w:rsid w:val="008A30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d">
    <w:name w:val="footnote text"/>
    <w:link w:val="ae"/>
    <w:semiHidden/>
    <w:rsid w:val="008A307D"/>
    <w:pPr>
      <w:spacing w:after="0" w:line="240" w:lineRule="auto"/>
      <w:ind w:firstLine="284"/>
      <w:jc w:val="both"/>
    </w:pPr>
    <w:rPr>
      <w:rFonts w:ascii="Arial" w:eastAsia="Times New Roman" w:hAnsi="Arial" w:cs="Times New Roman"/>
      <w:spacing w:val="-2"/>
      <w:sz w:val="18"/>
      <w:szCs w:val="20"/>
      <w:lang w:eastAsia="ru-RU"/>
    </w:rPr>
  </w:style>
  <w:style w:type="character" w:customStyle="1" w:styleId="ae">
    <w:name w:val="Текст сноски Знак"/>
    <w:basedOn w:val="a1"/>
    <w:link w:val="ad"/>
    <w:semiHidden/>
    <w:rsid w:val="008A307D"/>
    <w:rPr>
      <w:rFonts w:ascii="Arial" w:eastAsia="Times New Roman" w:hAnsi="Arial" w:cs="Times New Roman"/>
      <w:spacing w:val="-2"/>
      <w:sz w:val="18"/>
      <w:szCs w:val="20"/>
      <w:lang w:eastAsia="ru-RU"/>
    </w:rPr>
  </w:style>
  <w:style w:type="paragraph" w:customStyle="1" w:styleId="1">
    <w:name w:val="_Заг.1"/>
    <w:next w:val="a8"/>
    <w:rsid w:val="00BA7ACE"/>
    <w:pPr>
      <w:pageBreakBefore/>
      <w:numPr>
        <w:numId w:val="4"/>
      </w:numPr>
      <w:suppressAutoHyphens/>
      <w:spacing w:before="120" w:after="240" w:line="240" w:lineRule="auto"/>
      <w:outlineLvl w:val="0"/>
    </w:pPr>
    <w:rPr>
      <w:rFonts w:ascii="Times New Roman Полужирный" w:eastAsia="Times New Roman" w:hAnsi="Times New Roman Полужирный" w:cs="Arial"/>
      <w:b/>
      <w:bCs/>
      <w:caps/>
      <w:sz w:val="36"/>
      <w:szCs w:val="32"/>
      <w:lang w:eastAsia="ru-RU"/>
    </w:rPr>
  </w:style>
  <w:style w:type="paragraph" w:customStyle="1" w:styleId="2">
    <w:name w:val="_Заг.2"/>
    <w:next w:val="a8"/>
    <w:rsid w:val="00BA7ACE"/>
    <w:pPr>
      <w:numPr>
        <w:ilvl w:val="1"/>
        <w:numId w:val="4"/>
      </w:numPr>
      <w:suppressAutoHyphens/>
      <w:spacing w:before="120" w:after="240" w:line="240" w:lineRule="auto"/>
      <w:ind w:left="0"/>
      <w:outlineLvl w:val="1"/>
    </w:pPr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3">
    <w:name w:val="_Заг.3"/>
    <w:next w:val="a8"/>
    <w:rsid w:val="00BA7ACE"/>
    <w:pPr>
      <w:numPr>
        <w:ilvl w:val="2"/>
        <w:numId w:val="4"/>
      </w:numPr>
      <w:suppressAutoHyphens/>
      <w:spacing w:before="120" w:after="240" w:line="240" w:lineRule="auto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customStyle="1" w:styleId="11">
    <w:name w:val="_Заг1.подПункт"/>
    <w:rsid w:val="00BA7ACE"/>
    <w:pPr>
      <w:numPr>
        <w:ilvl w:val="4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0">
    <w:name w:val="_Заг1.Пункт"/>
    <w:rsid w:val="00BA7ACE"/>
    <w:pPr>
      <w:numPr>
        <w:ilvl w:val="3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1">
    <w:name w:val="_Заг2.подПункт"/>
    <w:rsid w:val="00BA7ACE"/>
    <w:pPr>
      <w:numPr>
        <w:ilvl w:val="6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0">
    <w:name w:val="_Заг2.Пункт"/>
    <w:rsid w:val="00BA7ACE"/>
    <w:pPr>
      <w:numPr>
        <w:ilvl w:val="5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1">
    <w:name w:val="_Заг3.подПункт"/>
    <w:rsid w:val="00BA7ACE"/>
    <w:pPr>
      <w:numPr>
        <w:ilvl w:val="8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0">
    <w:name w:val="_Заг3.Пункт"/>
    <w:rsid w:val="00BA7ACE"/>
    <w:pPr>
      <w:numPr>
        <w:ilvl w:val="7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styleId="af">
    <w:name w:val="Hyperlink"/>
    <w:basedOn w:val="a1"/>
    <w:uiPriority w:val="99"/>
    <w:unhideWhenUsed/>
    <w:rsid w:val="00915FAF"/>
    <w:rPr>
      <w:color w:val="0000FF" w:themeColor="hyperlink"/>
      <w:u w:val="single"/>
    </w:rPr>
  </w:style>
  <w:style w:type="character" w:styleId="af0">
    <w:name w:val="FollowedHyperlink"/>
    <w:basedOn w:val="a1"/>
    <w:uiPriority w:val="99"/>
    <w:semiHidden/>
    <w:unhideWhenUsed/>
    <w:rsid w:val="00915F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ep-ca.rz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16</Pages>
  <Words>2432</Words>
  <Characters>13865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Алексей Николаевич</dc:creator>
  <cp:lastModifiedBy>Морозов Алексей Николаевич</cp:lastModifiedBy>
  <cp:revision>8</cp:revision>
  <dcterms:created xsi:type="dcterms:W3CDTF">2021-12-22T13:34:00Z</dcterms:created>
  <dcterms:modified xsi:type="dcterms:W3CDTF">2021-12-23T12:01:00Z</dcterms:modified>
</cp:coreProperties>
</file>